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4561" w:rsidRPr="00E7694C" w:rsidRDefault="008E4561" w:rsidP="004565F7">
      <w:pPr>
        <w:spacing w:line="360" w:lineRule="auto"/>
        <w:jc w:val="center"/>
        <w:rPr>
          <w:rFonts w:ascii="彩虹小标宋" w:eastAsia="彩虹小标宋" w:hAnsi="宋体"/>
          <w:b/>
          <w:snapToGrid w:val="0"/>
          <w:kern w:val="0"/>
          <w:sz w:val="44"/>
          <w:szCs w:val="44"/>
        </w:rPr>
      </w:pPr>
      <w:r w:rsidRPr="00E7694C">
        <w:rPr>
          <w:rFonts w:ascii="彩虹小标宋" w:eastAsia="彩虹小标宋" w:hAnsi="宋体" w:hint="eastAsia"/>
          <w:b/>
          <w:snapToGrid w:val="0"/>
          <w:kern w:val="0"/>
          <w:sz w:val="44"/>
          <w:szCs w:val="44"/>
        </w:rPr>
        <w:t>泉州</w:t>
      </w:r>
      <w:r w:rsidR="00FB4A5A">
        <w:rPr>
          <w:rFonts w:ascii="彩虹小标宋" w:eastAsia="彩虹小标宋" w:hAnsi="宋体" w:hint="eastAsia"/>
          <w:b/>
          <w:snapToGrid w:val="0"/>
          <w:kern w:val="0"/>
          <w:sz w:val="44"/>
          <w:szCs w:val="44"/>
        </w:rPr>
        <w:t>分行</w:t>
      </w:r>
      <w:r w:rsidRPr="00E7694C">
        <w:rPr>
          <w:rFonts w:ascii="彩虹小标宋" w:eastAsia="彩虹小标宋" w:hAnsi="宋体" w:hint="eastAsia"/>
          <w:b/>
          <w:snapToGrid w:val="0"/>
          <w:kern w:val="0"/>
          <w:sz w:val="44"/>
          <w:szCs w:val="44"/>
        </w:rPr>
        <w:t>202</w:t>
      </w:r>
      <w:r w:rsidR="00E94288">
        <w:rPr>
          <w:rFonts w:ascii="彩虹小标宋" w:eastAsia="彩虹小标宋" w:hAnsi="宋体" w:hint="eastAsia"/>
          <w:b/>
          <w:snapToGrid w:val="0"/>
          <w:kern w:val="0"/>
          <w:sz w:val="44"/>
          <w:szCs w:val="44"/>
        </w:rPr>
        <w:t>6</w:t>
      </w:r>
      <w:r w:rsidR="00024513">
        <w:rPr>
          <w:rFonts w:ascii="彩虹小标宋" w:eastAsia="彩虹小标宋" w:hAnsi="宋体" w:hint="eastAsia"/>
          <w:b/>
          <w:snapToGrid w:val="0"/>
          <w:kern w:val="0"/>
          <w:sz w:val="44"/>
          <w:szCs w:val="44"/>
        </w:rPr>
        <w:t>-202</w:t>
      </w:r>
      <w:r w:rsidR="00E94288">
        <w:rPr>
          <w:rFonts w:ascii="彩虹小标宋" w:eastAsia="彩虹小标宋" w:hAnsi="宋体" w:hint="eastAsia"/>
          <w:b/>
          <w:snapToGrid w:val="0"/>
          <w:kern w:val="0"/>
          <w:sz w:val="44"/>
          <w:szCs w:val="44"/>
        </w:rPr>
        <w:t>9</w:t>
      </w:r>
      <w:r w:rsidRPr="00E7694C">
        <w:rPr>
          <w:rFonts w:ascii="彩虹小标宋" w:eastAsia="彩虹小标宋" w:hAnsi="宋体" w:hint="eastAsia"/>
          <w:b/>
          <w:snapToGrid w:val="0"/>
          <w:kern w:val="0"/>
          <w:sz w:val="44"/>
          <w:szCs w:val="44"/>
        </w:rPr>
        <w:t>年度网点</w:t>
      </w:r>
      <w:r w:rsidR="00FB4A5A">
        <w:rPr>
          <w:rFonts w:ascii="彩虹小标宋" w:eastAsia="彩虹小标宋" w:hAnsi="宋体" w:hint="eastAsia"/>
          <w:b/>
          <w:snapToGrid w:val="0"/>
          <w:kern w:val="0"/>
          <w:sz w:val="44"/>
          <w:szCs w:val="44"/>
        </w:rPr>
        <w:t>钞币运送武装押运</w:t>
      </w:r>
      <w:r w:rsidRPr="00E7694C">
        <w:rPr>
          <w:rFonts w:ascii="彩虹小标宋" w:eastAsia="彩虹小标宋" w:hAnsi="宋体" w:hint="eastAsia"/>
          <w:b/>
          <w:snapToGrid w:val="0"/>
          <w:kern w:val="0"/>
          <w:sz w:val="44"/>
          <w:szCs w:val="44"/>
        </w:rPr>
        <w:t>外包服务采购需求</w:t>
      </w:r>
    </w:p>
    <w:p w:rsidR="008E4561" w:rsidRPr="00FB4A5A" w:rsidRDefault="008E4561" w:rsidP="008E4561">
      <w:pPr>
        <w:spacing w:line="360" w:lineRule="auto"/>
        <w:ind w:firstLineChars="200" w:firstLine="640"/>
        <w:rPr>
          <w:rFonts w:ascii="彩虹粗仿宋" w:eastAsia="彩虹粗仿宋" w:hAnsi="宋体"/>
          <w:snapToGrid w:val="0"/>
          <w:kern w:val="0"/>
          <w:sz w:val="32"/>
          <w:szCs w:val="32"/>
        </w:rPr>
      </w:pPr>
    </w:p>
    <w:p w:rsidR="008E4561" w:rsidRPr="00E7694C" w:rsidRDefault="008E4561" w:rsidP="008E4561">
      <w:pPr>
        <w:spacing w:line="360" w:lineRule="auto"/>
        <w:ind w:firstLineChars="200" w:firstLine="640"/>
        <w:rPr>
          <w:rFonts w:ascii="彩虹黑体" w:eastAsia="彩虹黑体" w:hAnsi="宋体"/>
          <w:snapToGrid w:val="0"/>
          <w:kern w:val="0"/>
          <w:sz w:val="32"/>
          <w:szCs w:val="32"/>
        </w:rPr>
      </w:pPr>
      <w:r w:rsidRPr="00E7694C">
        <w:rPr>
          <w:rFonts w:ascii="彩虹黑体" w:eastAsia="彩虹黑体" w:hAnsi="宋体" w:hint="eastAsia"/>
          <w:snapToGrid w:val="0"/>
          <w:kern w:val="0"/>
          <w:sz w:val="32"/>
          <w:szCs w:val="32"/>
        </w:rPr>
        <w:t>一、服务供应商要求</w:t>
      </w:r>
    </w:p>
    <w:p w:rsidR="008E4561" w:rsidRPr="00E7694C" w:rsidRDefault="008E4561" w:rsidP="008E4561">
      <w:pPr>
        <w:spacing w:line="360" w:lineRule="auto"/>
        <w:ind w:firstLineChars="200" w:firstLine="640"/>
        <w:rPr>
          <w:rFonts w:ascii="彩虹粗仿宋" w:eastAsia="彩虹粗仿宋" w:hAnsi="宋体"/>
          <w:snapToGrid w:val="0"/>
          <w:kern w:val="0"/>
          <w:sz w:val="32"/>
          <w:szCs w:val="32"/>
        </w:rPr>
      </w:pPr>
      <w:r w:rsidRPr="00E7694C">
        <w:rPr>
          <w:rFonts w:ascii="彩虹粗仿宋" w:eastAsia="彩虹粗仿宋" w:hAnsi="宋体" w:hint="eastAsia"/>
          <w:snapToGrid w:val="0"/>
          <w:kern w:val="0"/>
          <w:sz w:val="32"/>
          <w:szCs w:val="32"/>
        </w:rPr>
        <w:t>本次采购的供应商应具有保安服务许可证，注册资金不少于500万元， 在本地有固定的办公经营场所和符合国家行业标准的服务装备或设施，具有与政府机关或大型企事业单位合作案例。</w:t>
      </w:r>
    </w:p>
    <w:p w:rsidR="008E4561" w:rsidRPr="00E7694C" w:rsidRDefault="008E4561" w:rsidP="008E4561">
      <w:pPr>
        <w:spacing w:line="360" w:lineRule="auto"/>
        <w:ind w:firstLineChars="200" w:firstLine="640"/>
        <w:rPr>
          <w:rFonts w:ascii="彩虹黑体" w:eastAsia="彩虹黑体" w:hAnsi="宋体"/>
          <w:snapToGrid w:val="0"/>
          <w:kern w:val="0"/>
          <w:sz w:val="32"/>
          <w:szCs w:val="32"/>
        </w:rPr>
      </w:pPr>
      <w:r w:rsidRPr="00E7694C">
        <w:rPr>
          <w:rFonts w:ascii="彩虹黑体" w:eastAsia="彩虹黑体" w:hAnsi="宋体" w:hint="eastAsia"/>
          <w:snapToGrid w:val="0"/>
          <w:kern w:val="0"/>
          <w:sz w:val="32"/>
          <w:szCs w:val="32"/>
        </w:rPr>
        <w:t>二、服务品类</w:t>
      </w:r>
    </w:p>
    <w:p w:rsidR="008E4561" w:rsidRPr="00E7694C" w:rsidRDefault="008E4561" w:rsidP="008E4561">
      <w:pPr>
        <w:spacing w:line="360" w:lineRule="auto"/>
        <w:ind w:firstLineChars="200" w:firstLine="640"/>
        <w:rPr>
          <w:rFonts w:ascii="彩虹粗仿宋" w:eastAsia="彩虹粗仿宋" w:hAnsi="宋体"/>
          <w:snapToGrid w:val="0"/>
          <w:kern w:val="0"/>
          <w:sz w:val="32"/>
          <w:szCs w:val="32"/>
        </w:rPr>
      </w:pPr>
      <w:r w:rsidRPr="00E7694C">
        <w:rPr>
          <w:rFonts w:ascii="彩虹粗仿宋" w:eastAsia="彩虹粗仿宋" w:hAnsi="宋体" w:hint="eastAsia"/>
          <w:snapToGrid w:val="0"/>
          <w:kern w:val="0"/>
          <w:sz w:val="32"/>
          <w:szCs w:val="32"/>
        </w:rPr>
        <w:t>本次采购服务所属的商品品类是：武装守护服务（守押）。</w:t>
      </w:r>
    </w:p>
    <w:p w:rsidR="008E4561" w:rsidRPr="00E7694C" w:rsidRDefault="008E4561" w:rsidP="008E4561">
      <w:pPr>
        <w:spacing w:line="360" w:lineRule="auto"/>
        <w:ind w:firstLineChars="200" w:firstLine="640"/>
        <w:rPr>
          <w:rFonts w:ascii="彩虹黑体" w:eastAsia="彩虹黑体" w:hAnsi="宋体"/>
          <w:snapToGrid w:val="0"/>
          <w:kern w:val="0"/>
          <w:sz w:val="32"/>
          <w:szCs w:val="32"/>
        </w:rPr>
      </w:pPr>
      <w:r w:rsidRPr="00E7694C">
        <w:rPr>
          <w:rFonts w:ascii="彩虹黑体" w:eastAsia="彩虹黑体" w:hAnsi="宋体" w:hint="eastAsia"/>
          <w:snapToGrid w:val="0"/>
          <w:kern w:val="0"/>
          <w:sz w:val="32"/>
          <w:szCs w:val="32"/>
        </w:rPr>
        <w:t>三、服务内容</w:t>
      </w:r>
    </w:p>
    <w:p w:rsidR="004565F7" w:rsidRPr="004565F7" w:rsidRDefault="004565F7" w:rsidP="004565F7">
      <w:pPr>
        <w:spacing w:line="360" w:lineRule="auto"/>
        <w:ind w:firstLineChars="200" w:firstLine="640"/>
        <w:rPr>
          <w:rFonts w:ascii="彩虹粗仿宋" w:eastAsia="彩虹粗仿宋" w:hAnsi="宋体"/>
          <w:snapToGrid w:val="0"/>
          <w:kern w:val="0"/>
          <w:sz w:val="32"/>
          <w:szCs w:val="32"/>
        </w:rPr>
      </w:pPr>
      <w:r w:rsidRPr="004565F7">
        <w:rPr>
          <w:rFonts w:ascii="彩虹粗仿宋" w:eastAsia="彩虹粗仿宋" w:hAnsi="宋体" w:hint="eastAsia"/>
          <w:snapToGrid w:val="0"/>
          <w:kern w:val="0"/>
          <w:sz w:val="32"/>
          <w:szCs w:val="32"/>
        </w:rPr>
        <w:t>供应商提供2</w:t>
      </w:r>
      <w:r w:rsidR="007943F2">
        <w:rPr>
          <w:rFonts w:ascii="彩虹粗仿宋" w:eastAsia="彩虹粗仿宋" w:hAnsi="宋体" w:hint="eastAsia"/>
          <w:snapToGrid w:val="0"/>
          <w:kern w:val="0"/>
          <w:sz w:val="32"/>
          <w:szCs w:val="32"/>
        </w:rPr>
        <w:t>6</w:t>
      </w:r>
      <w:r w:rsidRPr="004565F7">
        <w:rPr>
          <w:rFonts w:ascii="彩虹粗仿宋" w:eastAsia="彩虹粗仿宋" w:hAnsi="宋体" w:hint="eastAsia"/>
          <w:snapToGrid w:val="0"/>
          <w:kern w:val="0"/>
          <w:sz w:val="32"/>
          <w:szCs w:val="32"/>
        </w:rPr>
        <w:t>辆五人组押运车辆、</w:t>
      </w:r>
      <w:r w:rsidR="007943F2">
        <w:rPr>
          <w:rFonts w:ascii="彩虹粗仿宋" w:eastAsia="彩虹粗仿宋" w:hAnsi="宋体" w:hint="eastAsia"/>
          <w:snapToGrid w:val="0"/>
          <w:kern w:val="0"/>
          <w:sz w:val="32"/>
          <w:szCs w:val="32"/>
        </w:rPr>
        <w:t>4</w:t>
      </w:r>
      <w:r w:rsidRPr="004565F7">
        <w:rPr>
          <w:rFonts w:ascii="彩虹粗仿宋" w:eastAsia="彩虹粗仿宋" w:hAnsi="宋体" w:hint="eastAsia"/>
          <w:snapToGrid w:val="0"/>
          <w:kern w:val="0"/>
          <w:sz w:val="32"/>
          <w:szCs w:val="32"/>
        </w:rPr>
        <w:t>辆三人组押运车辆及服务，为我行所辖（金库中心）和部分支行（城区、惠安、南安、德化、台投及安溪湖头）营业场所需押运的现金(</w:t>
      </w:r>
      <w:proofErr w:type="gramStart"/>
      <w:r w:rsidRPr="004565F7">
        <w:rPr>
          <w:rFonts w:ascii="彩虹粗仿宋" w:eastAsia="彩虹粗仿宋" w:hAnsi="宋体" w:hint="eastAsia"/>
          <w:snapToGrid w:val="0"/>
          <w:kern w:val="0"/>
          <w:sz w:val="32"/>
          <w:szCs w:val="32"/>
        </w:rPr>
        <w:t>含本外币</w:t>
      </w:r>
      <w:proofErr w:type="gramEnd"/>
      <w:r w:rsidRPr="004565F7">
        <w:rPr>
          <w:rFonts w:ascii="彩虹粗仿宋" w:eastAsia="彩虹粗仿宋" w:hAnsi="宋体" w:hint="eastAsia"/>
          <w:snapToGrid w:val="0"/>
          <w:kern w:val="0"/>
          <w:sz w:val="32"/>
          <w:szCs w:val="32"/>
        </w:rPr>
        <w:t>)、贵金属、款箱、单证调运、会计凭证封包、上门收款封箱、</w:t>
      </w:r>
      <w:proofErr w:type="gramStart"/>
      <w:r w:rsidRPr="004565F7">
        <w:rPr>
          <w:rFonts w:ascii="彩虹粗仿宋" w:eastAsia="彩虹粗仿宋" w:hAnsi="宋体" w:hint="eastAsia"/>
          <w:snapToGrid w:val="0"/>
          <w:kern w:val="0"/>
          <w:sz w:val="32"/>
          <w:szCs w:val="32"/>
        </w:rPr>
        <w:t>清机及</w:t>
      </w:r>
      <w:proofErr w:type="gramEnd"/>
      <w:r w:rsidRPr="004565F7">
        <w:rPr>
          <w:rFonts w:ascii="彩虹粗仿宋" w:eastAsia="彩虹粗仿宋" w:hAnsi="宋体" w:hint="eastAsia"/>
          <w:snapToGrid w:val="0"/>
          <w:kern w:val="0"/>
          <w:sz w:val="32"/>
          <w:szCs w:val="32"/>
        </w:rPr>
        <w:t>自助设备维护、有价证券、政府债券、重要印章、机密资料以及按公安部及人民银行规定必须押运的其他物品，武装安全押运到指定位置。</w:t>
      </w:r>
    </w:p>
    <w:p w:rsidR="004565F7" w:rsidRPr="004565F7" w:rsidRDefault="004565F7" w:rsidP="004565F7">
      <w:pPr>
        <w:spacing w:line="360" w:lineRule="auto"/>
        <w:ind w:firstLineChars="200" w:firstLine="640"/>
        <w:rPr>
          <w:rFonts w:ascii="彩虹粗仿宋" w:eastAsia="彩虹粗仿宋" w:hAnsi="宋体"/>
          <w:snapToGrid w:val="0"/>
          <w:kern w:val="0"/>
          <w:sz w:val="32"/>
          <w:szCs w:val="32"/>
        </w:rPr>
      </w:pPr>
      <w:r w:rsidRPr="004565F7">
        <w:rPr>
          <w:rFonts w:ascii="彩虹粗仿宋" w:eastAsia="彩虹粗仿宋" w:hAnsi="宋体" w:hint="eastAsia"/>
          <w:snapToGrid w:val="0"/>
          <w:kern w:val="0"/>
          <w:sz w:val="32"/>
          <w:szCs w:val="32"/>
        </w:rPr>
        <w:t>同时派驻3名现场调度管理人员，为甲方提供各项押运任务应急处置服务。</w:t>
      </w:r>
    </w:p>
    <w:p w:rsidR="008E4561" w:rsidRPr="00E7694C" w:rsidRDefault="008E4561" w:rsidP="008E4561">
      <w:pPr>
        <w:spacing w:line="360" w:lineRule="auto"/>
        <w:ind w:firstLineChars="200" w:firstLine="640"/>
        <w:rPr>
          <w:rFonts w:ascii="彩虹黑体" w:eastAsia="彩虹黑体" w:hAnsi="宋体"/>
          <w:snapToGrid w:val="0"/>
          <w:kern w:val="0"/>
          <w:sz w:val="32"/>
          <w:szCs w:val="32"/>
        </w:rPr>
      </w:pPr>
      <w:r w:rsidRPr="00E7694C">
        <w:rPr>
          <w:rFonts w:ascii="彩虹黑体" w:eastAsia="彩虹黑体" w:hAnsi="宋体" w:hint="eastAsia"/>
          <w:snapToGrid w:val="0"/>
          <w:kern w:val="0"/>
          <w:sz w:val="32"/>
          <w:szCs w:val="32"/>
        </w:rPr>
        <w:t>四、服务团队</w:t>
      </w:r>
    </w:p>
    <w:p w:rsidR="008E4561" w:rsidRPr="00E7694C" w:rsidRDefault="008E4561" w:rsidP="008E4561">
      <w:pPr>
        <w:spacing w:line="360" w:lineRule="auto"/>
        <w:ind w:firstLineChars="200" w:firstLine="640"/>
        <w:rPr>
          <w:rFonts w:ascii="彩虹粗仿宋" w:eastAsia="彩虹粗仿宋" w:hAnsi="宋体"/>
          <w:snapToGrid w:val="0"/>
          <w:kern w:val="0"/>
          <w:sz w:val="32"/>
          <w:szCs w:val="32"/>
        </w:rPr>
      </w:pPr>
      <w:r w:rsidRPr="00E7694C">
        <w:rPr>
          <w:rFonts w:ascii="彩虹粗仿宋" w:eastAsia="彩虹粗仿宋" w:hAnsi="宋体" w:hint="eastAsia"/>
          <w:snapToGrid w:val="0"/>
          <w:kern w:val="0"/>
          <w:sz w:val="32"/>
          <w:szCs w:val="32"/>
        </w:rPr>
        <w:t>供应商应按照《保安服务管理条例》设立的专门从事委</w:t>
      </w:r>
      <w:r w:rsidRPr="00E7694C">
        <w:rPr>
          <w:rFonts w:ascii="彩虹粗仿宋" w:eastAsia="彩虹粗仿宋" w:hAnsi="宋体" w:hint="eastAsia"/>
          <w:snapToGrid w:val="0"/>
          <w:kern w:val="0"/>
          <w:sz w:val="32"/>
          <w:szCs w:val="32"/>
        </w:rPr>
        <w:lastRenderedPageBreak/>
        <w:t>托事务有偿安全押运服务，具备承担安全押运任务所需的资金、人员、设备，具有与所承担的义务、责任相适应的风险承受能力和赔付能力。</w:t>
      </w:r>
    </w:p>
    <w:p w:rsidR="008E4561" w:rsidRPr="00E7694C" w:rsidRDefault="008E4561" w:rsidP="008E4561">
      <w:pPr>
        <w:spacing w:line="360" w:lineRule="auto"/>
        <w:ind w:firstLineChars="200" w:firstLine="640"/>
        <w:rPr>
          <w:rFonts w:ascii="彩虹黑体" w:eastAsia="彩虹黑体" w:hAnsi="宋体"/>
          <w:snapToGrid w:val="0"/>
          <w:kern w:val="0"/>
          <w:sz w:val="32"/>
          <w:szCs w:val="32"/>
        </w:rPr>
      </w:pPr>
      <w:r w:rsidRPr="00E7694C">
        <w:rPr>
          <w:rFonts w:ascii="彩虹黑体" w:eastAsia="彩虹黑体" w:hAnsi="宋体" w:hint="eastAsia"/>
          <w:snapToGrid w:val="0"/>
          <w:kern w:val="0"/>
          <w:sz w:val="32"/>
          <w:szCs w:val="32"/>
        </w:rPr>
        <w:t>五、服务质量要求</w:t>
      </w:r>
    </w:p>
    <w:p w:rsidR="008E4561" w:rsidRPr="00E7694C" w:rsidRDefault="008E4561" w:rsidP="008E4561">
      <w:pPr>
        <w:spacing w:line="360" w:lineRule="auto"/>
        <w:ind w:firstLineChars="200" w:firstLine="640"/>
        <w:rPr>
          <w:rFonts w:ascii="彩虹粗仿宋" w:eastAsia="彩虹粗仿宋" w:hAnsi="宋体"/>
          <w:snapToGrid w:val="0"/>
          <w:kern w:val="0"/>
          <w:sz w:val="32"/>
          <w:szCs w:val="32"/>
        </w:rPr>
      </w:pPr>
      <w:r w:rsidRPr="00E7694C">
        <w:rPr>
          <w:rFonts w:ascii="彩虹粗仿宋" w:eastAsia="彩虹粗仿宋" w:hAnsi="宋体" w:hint="eastAsia"/>
          <w:snapToGrid w:val="0"/>
          <w:kern w:val="0"/>
          <w:sz w:val="32"/>
          <w:szCs w:val="32"/>
        </w:rPr>
        <w:t>1、供应商应与押运人员签订劳动合同，按时足额支付保安人员工资、负责押运人员的相关待遇。</w:t>
      </w:r>
    </w:p>
    <w:p w:rsidR="008E4561" w:rsidRPr="00E7694C" w:rsidRDefault="008E4561" w:rsidP="008E4561">
      <w:pPr>
        <w:spacing w:line="360" w:lineRule="auto"/>
        <w:ind w:firstLineChars="200" w:firstLine="640"/>
        <w:rPr>
          <w:rFonts w:ascii="彩虹粗仿宋" w:eastAsia="彩虹粗仿宋" w:hAnsi="宋体"/>
          <w:snapToGrid w:val="0"/>
          <w:kern w:val="0"/>
          <w:sz w:val="32"/>
          <w:szCs w:val="32"/>
        </w:rPr>
      </w:pPr>
      <w:r w:rsidRPr="00E7694C">
        <w:rPr>
          <w:rFonts w:ascii="彩虹粗仿宋" w:eastAsia="彩虹粗仿宋" w:hAnsi="宋体" w:hint="eastAsia"/>
          <w:snapToGrid w:val="0"/>
          <w:kern w:val="0"/>
          <w:sz w:val="32"/>
          <w:szCs w:val="32"/>
        </w:rPr>
        <w:t>2、</w:t>
      </w:r>
      <w:r w:rsidRPr="00E7694C">
        <w:rPr>
          <w:rFonts w:ascii="彩虹粗仿宋" w:eastAsia="彩虹粗仿宋" w:hAnsi="Times New Roman" w:hint="eastAsia"/>
          <w:sz w:val="32"/>
          <w:szCs w:val="32"/>
        </w:rPr>
        <w:t>押运员年龄为18至48周岁，身体健康，品行好，无犯罪记录，押运员具有公安部门颁发的持枪证。供应商</w:t>
      </w:r>
      <w:r w:rsidRPr="00E7694C">
        <w:rPr>
          <w:rFonts w:ascii="彩虹粗仿宋" w:eastAsia="彩虹粗仿宋" w:hAnsi="宋体" w:hint="eastAsia"/>
          <w:snapToGrid w:val="0"/>
          <w:kern w:val="0"/>
          <w:sz w:val="32"/>
          <w:szCs w:val="32"/>
        </w:rPr>
        <w:t>负责对保安人员的职业道德教育和业务技能培训。</w:t>
      </w:r>
    </w:p>
    <w:p w:rsidR="008E4561" w:rsidRPr="00E7694C" w:rsidRDefault="008E4561" w:rsidP="008E4561">
      <w:pPr>
        <w:spacing w:line="360" w:lineRule="auto"/>
        <w:ind w:firstLineChars="200" w:firstLine="640"/>
        <w:rPr>
          <w:rFonts w:ascii="彩虹粗仿宋" w:eastAsia="彩虹粗仿宋" w:hAnsi="宋体"/>
          <w:snapToGrid w:val="0"/>
          <w:kern w:val="0"/>
          <w:sz w:val="32"/>
          <w:szCs w:val="32"/>
        </w:rPr>
      </w:pPr>
      <w:r w:rsidRPr="00E7694C">
        <w:rPr>
          <w:rFonts w:ascii="彩虹粗仿宋" w:eastAsia="彩虹粗仿宋" w:hAnsi="宋体" w:hint="eastAsia"/>
          <w:snapToGrid w:val="0"/>
          <w:kern w:val="0"/>
          <w:sz w:val="32"/>
          <w:szCs w:val="32"/>
        </w:rPr>
        <w:t>3、配备专用运钞车辆及相关工作人员承担押运服务工作，做好调度和押运，专用车辆配备要按照六年使用年限折旧搭配，同时配备应急专用车辆，确保车辆完好率与押运工作应急调度。</w:t>
      </w:r>
    </w:p>
    <w:p w:rsidR="008E4561" w:rsidRDefault="008E4561" w:rsidP="008E4561">
      <w:pPr>
        <w:spacing w:line="360" w:lineRule="auto"/>
        <w:ind w:firstLineChars="200" w:firstLine="640"/>
        <w:rPr>
          <w:rFonts w:ascii="彩虹粗仿宋" w:eastAsia="彩虹粗仿宋" w:hAnsi="Times New Roman"/>
          <w:sz w:val="32"/>
          <w:szCs w:val="32"/>
        </w:rPr>
      </w:pPr>
      <w:r w:rsidRPr="00E7694C">
        <w:rPr>
          <w:rFonts w:ascii="彩虹粗仿宋" w:eastAsia="彩虹粗仿宋" w:hAnsi="Times New Roman" w:hint="eastAsia"/>
          <w:sz w:val="32"/>
          <w:szCs w:val="32"/>
        </w:rPr>
        <w:t>4、供应商应向我方提供服务于我方的押运车组全体人员的个人信息资料，由我方建立统一的人员备案资料，具体内容包括：押运人员、解款员、专用车辆驾驶员的近期照片、身份证复印件。押运车组人员应具备良好的政治素质和高度的责任感，应按规定着装、配备武器、防护器材和通讯工具等。</w:t>
      </w:r>
    </w:p>
    <w:p w:rsidR="008E4561" w:rsidRDefault="008E4561" w:rsidP="008E4561">
      <w:pPr>
        <w:spacing w:line="560" w:lineRule="exact"/>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六、服务数量要求</w:t>
      </w:r>
    </w:p>
    <w:p w:rsidR="008E4561" w:rsidRDefault="008E4561" w:rsidP="008E4561">
      <w:pPr>
        <w:spacing w:line="360" w:lineRule="auto"/>
        <w:ind w:firstLineChars="200" w:firstLine="640"/>
        <w:rPr>
          <w:rFonts w:ascii="彩虹粗仿宋" w:eastAsia="彩虹粗仿宋" w:hAnsi="宋体"/>
          <w:snapToGrid w:val="0"/>
          <w:kern w:val="0"/>
          <w:sz w:val="32"/>
          <w:szCs w:val="32"/>
        </w:rPr>
      </w:pPr>
      <w:r>
        <w:rPr>
          <w:rFonts w:ascii="彩虹粗仿宋" w:eastAsia="彩虹粗仿宋" w:hint="eastAsia"/>
          <w:sz w:val="32"/>
          <w:szCs w:val="32"/>
        </w:rPr>
        <w:t>供应商提供</w:t>
      </w:r>
      <w:r w:rsidR="007943F2">
        <w:rPr>
          <w:rFonts w:ascii="彩虹粗仿宋" w:eastAsia="彩虹粗仿宋" w:hint="eastAsia"/>
          <w:sz w:val="32"/>
          <w:szCs w:val="32"/>
        </w:rPr>
        <w:t>26</w:t>
      </w:r>
      <w:r w:rsidR="004565F7" w:rsidRPr="004565F7">
        <w:rPr>
          <w:rFonts w:ascii="彩虹粗仿宋" w:eastAsia="彩虹粗仿宋" w:hint="eastAsia"/>
          <w:sz w:val="32"/>
          <w:szCs w:val="32"/>
        </w:rPr>
        <w:t>辆五人组押运车辆、</w:t>
      </w:r>
      <w:r w:rsidR="007943F2">
        <w:rPr>
          <w:rFonts w:ascii="彩虹粗仿宋" w:eastAsia="彩虹粗仿宋" w:hint="eastAsia"/>
          <w:sz w:val="32"/>
          <w:szCs w:val="32"/>
        </w:rPr>
        <w:t>4</w:t>
      </w:r>
      <w:r w:rsidR="004565F7" w:rsidRPr="004565F7">
        <w:rPr>
          <w:rFonts w:ascii="彩虹粗仿宋" w:eastAsia="彩虹粗仿宋" w:hint="eastAsia"/>
          <w:sz w:val="32"/>
          <w:szCs w:val="32"/>
        </w:rPr>
        <w:t>辆三人组押运车辆及服务</w:t>
      </w:r>
      <w:r>
        <w:rPr>
          <w:rFonts w:ascii="彩虹粗仿宋" w:eastAsia="彩虹粗仿宋" w:hint="eastAsia"/>
          <w:sz w:val="32"/>
          <w:szCs w:val="32"/>
        </w:rPr>
        <w:t>，</w:t>
      </w:r>
      <w:r>
        <w:rPr>
          <w:rFonts w:ascii="彩虹粗仿宋" w:eastAsia="彩虹粗仿宋" w:hAnsi="宋体" w:hint="eastAsia"/>
          <w:snapToGrid w:val="0"/>
          <w:kern w:val="0"/>
          <w:sz w:val="32"/>
          <w:szCs w:val="32"/>
        </w:rPr>
        <w:t>为我行所辖（金库中心）和</w:t>
      </w:r>
      <w:r w:rsidR="004565F7" w:rsidRPr="004565F7">
        <w:rPr>
          <w:rFonts w:ascii="彩虹粗仿宋" w:eastAsia="彩虹粗仿宋" w:hAnsi="宋体" w:hint="eastAsia"/>
          <w:snapToGrid w:val="0"/>
          <w:kern w:val="0"/>
          <w:sz w:val="32"/>
          <w:szCs w:val="32"/>
        </w:rPr>
        <w:t>部分支行（城区、惠安、</w:t>
      </w:r>
      <w:r w:rsidR="004565F7" w:rsidRPr="004565F7">
        <w:rPr>
          <w:rFonts w:ascii="彩虹粗仿宋" w:eastAsia="彩虹粗仿宋" w:hAnsi="宋体" w:hint="eastAsia"/>
          <w:snapToGrid w:val="0"/>
          <w:kern w:val="0"/>
          <w:sz w:val="32"/>
          <w:szCs w:val="32"/>
        </w:rPr>
        <w:lastRenderedPageBreak/>
        <w:t>南安、德化、台投及安溪湖头）</w:t>
      </w:r>
      <w:r>
        <w:rPr>
          <w:rFonts w:ascii="彩虹粗仿宋" w:eastAsia="彩虹粗仿宋" w:hAnsi="宋体" w:hint="eastAsia"/>
          <w:snapToGrid w:val="0"/>
          <w:kern w:val="0"/>
          <w:sz w:val="32"/>
          <w:szCs w:val="32"/>
        </w:rPr>
        <w:t>所辖营业场所需押运的现金(</w:t>
      </w:r>
      <w:proofErr w:type="gramStart"/>
      <w:r>
        <w:rPr>
          <w:rFonts w:ascii="彩虹粗仿宋" w:eastAsia="彩虹粗仿宋" w:hAnsi="宋体" w:hint="eastAsia"/>
          <w:snapToGrid w:val="0"/>
          <w:kern w:val="0"/>
          <w:sz w:val="32"/>
          <w:szCs w:val="32"/>
        </w:rPr>
        <w:t>含本外币</w:t>
      </w:r>
      <w:proofErr w:type="gramEnd"/>
      <w:r>
        <w:rPr>
          <w:rFonts w:ascii="彩虹粗仿宋" w:eastAsia="彩虹粗仿宋" w:hAnsi="宋体" w:hint="eastAsia"/>
          <w:snapToGrid w:val="0"/>
          <w:kern w:val="0"/>
          <w:sz w:val="32"/>
          <w:szCs w:val="32"/>
        </w:rPr>
        <w:t>)、贵金属、款箱、单证调运、会计凭证封包、上门收款封箱、</w:t>
      </w:r>
      <w:proofErr w:type="gramStart"/>
      <w:r>
        <w:rPr>
          <w:rFonts w:ascii="彩虹粗仿宋" w:eastAsia="彩虹粗仿宋" w:hAnsi="宋体" w:hint="eastAsia"/>
          <w:snapToGrid w:val="0"/>
          <w:kern w:val="0"/>
          <w:sz w:val="32"/>
          <w:szCs w:val="32"/>
        </w:rPr>
        <w:t>清机及</w:t>
      </w:r>
      <w:proofErr w:type="gramEnd"/>
      <w:r>
        <w:rPr>
          <w:rFonts w:ascii="彩虹粗仿宋" w:eastAsia="彩虹粗仿宋" w:hAnsi="宋体" w:hint="eastAsia"/>
          <w:snapToGrid w:val="0"/>
          <w:kern w:val="0"/>
          <w:sz w:val="32"/>
          <w:szCs w:val="32"/>
        </w:rPr>
        <w:t>自助设备维护、有价证券、政府债券、重要印章、机密资料以及按公安部及人民银行规定必须押运的其他物品，武装安全押运到指定位置。</w:t>
      </w:r>
    </w:p>
    <w:p w:rsidR="008E4561" w:rsidRPr="00E7694C" w:rsidRDefault="008E4561" w:rsidP="008E4561">
      <w:pPr>
        <w:spacing w:line="360" w:lineRule="auto"/>
        <w:ind w:firstLineChars="200" w:firstLine="640"/>
        <w:rPr>
          <w:rFonts w:ascii="彩虹黑体" w:eastAsia="彩虹黑体" w:hAnsi="宋体"/>
          <w:snapToGrid w:val="0"/>
          <w:kern w:val="0"/>
          <w:sz w:val="32"/>
          <w:szCs w:val="32"/>
        </w:rPr>
      </w:pPr>
      <w:r w:rsidRPr="00E7694C">
        <w:rPr>
          <w:rFonts w:ascii="彩虹黑体" w:eastAsia="彩虹黑体" w:hAnsi="宋体" w:hint="eastAsia"/>
          <w:snapToGrid w:val="0"/>
          <w:kern w:val="0"/>
          <w:sz w:val="32"/>
          <w:szCs w:val="32"/>
        </w:rPr>
        <w:t>七、服务供应安排</w:t>
      </w:r>
    </w:p>
    <w:p w:rsidR="008E4561" w:rsidRDefault="008E4561" w:rsidP="008E4561">
      <w:pPr>
        <w:spacing w:line="360" w:lineRule="auto"/>
        <w:ind w:firstLineChars="200" w:firstLine="640"/>
        <w:rPr>
          <w:rFonts w:ascii="彩虹粗仿宋" w:eastAsia="彩虹粗仿宋" w:hAnsi="宋体"/>
          <w:snapToGrid w:val="0"/>
          <w:kern w:val="0"/>
          <w:sz w:val="32"/>
          <w:szCs w:val="32"/>
        </w:rPr>
      </w:pPr>
      <w:r w:rsidRPr="00E7694C">
        <w:rPr>
          <w:rFonts w:ascii="彩虹粗仿宋" w:eastAsia="彩虹粗仿宋" w:hAnsi="宋体" w:hint="eastAsia"/>
          <w:snapToGrid w:val="0"/>
          <w:kern w:val="0"/>
          <w:sz w:val="32"/>
          <w:szCs w:val="32"/>
        </w:rPr>
        <w:t>供应商必须在我方各营业网点要求的时间内到位提供押运服务，对不符合我方要求的车辆或人员，供应商应立即予以改正，确保车辆或押运人员不发生空缺。所产生的一切费用，由供应商承担。</w:t>
      </w:r>
    </w:p>
    <w:p w:rsidR="008E4561" w:rsidRPr="00D11A11" w:rsidRDefault="008E4561" w:rsidP="008E4561">
      <w:pPr>
        <w:spacing w:line="360" w:lineRule="auto"/>
        <w:ind w:firstLineChars="200" w:firstLine="640"/>
        <w:rPr>
          <w:rFonts w:ascii="彩虹黑体" w:eastAsia="彩虹黑体" w:hAnsi="宋体"/>
          <w:snapToGrid w:val="0"/>
          <w:kern w:val="0"/>
          <w:sz w:val="32"/>
          <w:szCs w:val="32"/>
        </w:rPr>
      </w:pPr>
      <w:r w:rsidRPr="00D11A11">
        <w:rPr>
          <w:rFonts w:ascii="彩虹黑体" w:eastAsia="彩虹黑体" w:hAnsi="宋体" w:hint="eastAsia"/>
          <w:snapToGrid w:val="0"/>
          <w:kern w:val="0"/>
          <w:sz w:val="32"/>
          <w:szCs w:val="32"/>
        </w:rPr>
        <w:t>八</w:t>
      </w:r>
      <w:r>
        <w:rPr>
          <w:rFonts w:ascii="彩虹黑体" w:eastAsia="彩虹黑体" w:hAnsi="宋体" w:hint="eastAsia"/>
          <w:snapToGrid w:val="0"/>
          <w:kern w:val="0"/>
          <w:sz w:val="32"/>
          <w:szCs w:val="32"/>
        </w:rPr>
        <w:t>、</w:t>
      </w:r>
      <w:r w:rsidRPr="00D11A11">
        <w:rPr>
          <w:rFonts w:ascii="彩虹黑体" w:eastAsia="彩虹黑体" w:hAnsi="宋体" w:hint="eastAsia"/>
          <w:snapToGrid w:val="0"/>
          <w:kern w:val="0"/>
          <w:sz w:val="32"/>
          <w:szCs w:val="32"/>
        </w:rPr>
        <w:t>服务期限</w:t>
      </w:r>
    </w:p>
    <w:p w:rsidR="008E4561" w:rsidRPr="00D11A11" w:rsidRDefault="008E4561" w:rsidP="008E4561">
      <w:pPr>
        <w:ind w:firstLineChars="200" w:firstLine="640"/>
        <w:rPr>
          <w:rFonts w:eastAsia="彩虹粗仿宋"/>
          <w:sz w:val="32"/>
          <w:szCs w:val="32"/>
        </w:rPr>
      </w:pPr>
      <w:r>
        <w:rPr>
          <w:rFonts w:ascii="彩虹粗仿宋" w:eastAsia="彩虹粗仿宋" w:hAnsi="宋体" w:hint="eastAsia"/>
          <w:snapToGrid w:val="0"/>
          <w:kern w:val="0"/>
          <w:sz w:val="32"/>
          <w:szCs w:val="32"/>
        </w:rPr>
        <w:t>合同期限：</w:t>
      </w:r>
      <w:r>
        <w:rPr>
          <w:rFonts w:eastAsia="彩虹粗仿宋" w:hint="eastAsia"/>
          <w:sz w:val="32"/>
          <w:szCs w:val="32"/>
        </w:rPr>
        <w:t>本次</w:t>
      </w:r>
      <w:r w:rsidRPr="008B76CA">
        <w:rPr>
          <w:rFonts w:eastAsia="彩虹粗仿宋" w:hint="eastAsia"/>
          <w:sz w:val="32"/>
          <w:szCs w:val="32"/>
        </w:rPr>
        <w:t>采购</w:t>
      </w:r>
      <w:r>
        <w:rPr>
          <w:rFonts w:eastAsia="彩虹粗仿宋" w:hint="eastAsia"/>
          <w:sz w:val="32"/>
          <w:szCs w:val="32"/>
        </w:rPr>
        <w:t>服务期限为</w:t>
      </w:r>
      <w:r w:rsidR="007943F2">
        <w:rPr>
          <w:rFonts w:ascii="彩虹粗仿宋" w:eastAsia="彩虹粗仿宋" w:hint="eastAsia"/>
          <w:sz w:val="32"/>
          <w:szCs w:val="32"/>
        </w:rPr>
        <w:t>202</w:t>
      </w:r>
      <w:r w:rsidR="00862371">
        <w:rPr>
          <w:rFonts w:ascii="彩虹粗仿宋" w:eastAsia="彩虹粗仿宋" w:hint="eastAsia"/>
          <w:sz w:val="32"/>
          <w:szCs w:val="32"/>
        </w:rPr>
        <w:t>6</w:t>
      </w:r>
      <w:r>
        <w:rPr>
          <w:rFonts w:ascii="彩虹粗仿宋" w:eastAsia="彩虹粗仿宋" w:hint="eastAsia"/>
          <w:sz w:val="32"/>
          <w:szCs w:val="32"/>
        </w:rPr>
        <w:t>年</w:t>
      </w:r>
      <w:r w:rsidR="004565F7">
        <w:rPr>
          <w:rFonts w:ascii="彩虹粗仿宋" w:eastAsia="彩虹粗仿宋" w:hint="eastAsia"/>
          <w:sz w:val="32"/>
          <w:szCs w:val="32"/>
        </w:rPr>
        <w:t>2</w:t>
      </w:r>
      <w:r>
        <w:rPr>
          <w:rFonts w:ascii="彩虹粗仿宋" w:eastAsia="彩虹粗仿宋" w:hint="eastAsia"/>
          <w:sz w:val="32"/>
          <w:szCs w:val="32"/>
        </w:rPr>
        <w:t>月</w:t>
      </w:r>
      <w:r w:rsidR="007D5474">
        <w:rPr>
          <w:rFonts w:ascii="彩虹粗仿宋" w:eastAsia="彩虹粗仿宋" w:hint="eastAsia"/>
          <w:sz w:val="32"/>
          <w:szCs w:val="32"/>
        </w:rPr>
        <w:t>6</w:t>
      </w:r>
      <w:r>
        <w:rPr>
          <w:rFonts w:ascii="彩虹粗仿宋" w:eastAsia="彩虹粗仿宋" w:hint="eastAsia"/>
          <w:sz w:val="32"/>
          <w:szCs w:val="32"/>
        </w:rPr>
        <w:t>日</w:t>
      </w:r>
      <w:r>
        <w:rPr>
          <w:rFonts w:ascii="彩虹粗仿宋" w:eastAsia="彩虹粗仿宋"/>
          <w:sz w:val="32"/>
          <w:szCs w:val="32"/>
        </w:rPr>
        <w:t>—</w:t>
      </w:r>
      <w:r>
        <w:rPr>
          <w:rFonts w:ascii="彩虹粗仿宋" w:eastAsia="彩虹粗仿宋" w:hint="eastAsia"/>
          <w:sz w:val="32"/>
          <w:szCs w:val="32"/>
        </w:rPr>
        <w:t>202</w:t>
      </w:r>
      <w:r w:rsidR="00862371">
        <w:rPr>
          <w:rFonts w:ascii="彩虹粗仿宋" w:eastAsia="彩虹粗仿宋" w:hint="eastAsia"/>
          <w:sz w:val="32"/>
          <w:szCs w:val="32"/>
        </w:rPr>
        <w:t>9</w:t>
      </w:r>
      <w:r>
        <w:rPr>
          <w:rFonts w:ascii="彩虹粗仿宋" w:eastAsia="彩虹粗仿宋" w:hint="eastAsia"/>
          <w:sz w:val="32"/>
          <w:szCs w:val="32"/>
        </w:rPr>
        <w:t>年2月</w:t>
      </w:r>
      <w:r w:rsidR="007D5474">
        <w:rPr>
          <w:rFonts w:ascii="彩虹粗仿宋" w:eastAsia="彩虹粗仿宋" w:hint="eastAsia"/>
          <w:sz w:val="32"/>
          <w:szCs w:val="32"/>
        </w:rPr>
        <w:t>5</w:t>
      </w:r>
      <w:bookmarkStart w:id="0" w:name="_GoBack"/>
      <w:bookmarkEnd w:id="0"/>
      <w:r>
        <w:rPr>
          <w:rFonts w:ascii="彩虹粗仿宋" w:eastAsia="彩虹粗仿宋" w:hint="eastAsia"/>
          <w:sz w:val="32"/>
          <w:szCs w:val="32"/>
        </w:rPr>
        <w:t>日</w:t>
      </w:r>
      <w:r w:rsidR="007943F2">
        <w:rPr>
          <w:rFonts w:ascii="彩虹粗仿宋" w:eastAsia="彩虹粗仿宋" w:hint="eastAsia"/>
          <w:sz w:val="32"/>
          <w:szCs w:val="32"/>
        </w:rPr>
        <w:t>。</w:t>
      </w:r>
    </w:p>
    <w:p w:rsidR="008E4561" w:rsidRPr="00E7694C" w:rsidRDefault="008E4561" w:rsidP="008E4561">
      <w:pPr>
        <w:spacing w:line="360" w:lineRule="auto"/>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九</w:t>
      </w:r>
      <w:r w:rsidRPr="00E7694C">
        <w:rPr>
          <w:rFonts w:ascii="彩虹黑体" w:eastAsia="彩虹黑体" w:hAnsi="宋体" w:hint="eastAsia"/>
          <w:snapToGrid w:val="0"/>
          <w:kern w:val="0"/>
          <w:sz w:val="32"/>
          <w:szCs w:val="32"/>
        </w:rPr>
        <w:t>、款项支付要求</w:t>
      </w:r>
    </w:p>
    <w:p w:rsidR="008E4561" w:rsidRPr="00A23D12" w:rsidRDefault="00C949B5" w:rsidP="008E4561">
      <w:pPr>
        <w:tabs>
          <w:tab w:val="left" w:pos="4500"/>
        </w:tabs>
        <w:spacing w:line="560" w:lineRule="exact"/>
        <w:ind w:firstLineChars="200" w:firstLine="640"/>
        <w:rPr>
          <w:rFonts w:eastAsia="彩虹粗仿宋"/>
          <w:sz w:val="32"/>
          <w:szCs w:val="32"/>
        </w:rPr>
      </w:pPr>
      <w:r>
        <w:rPr>
          <w:rFonts w:eastAsia="彩虹粗仿宋" w:hint="eastAsia"/>
          <w:sz w:val="32"/>
          <w:szCs w:val="32"/>
        </w:rPr>
        <w:t>我行按先服务后付费的方式，每</w:t>
      </w:r>
      <w:r w:rsidR="008E4561" w:rsidRPr="00A23D12">
        <w:rPr>
          <w:rFonts w:eastAsia="彩虹粗仿宋" w:hint="eastAsia"/>
          <w:sz w:val="32"/>
          <w:szCs w:val="32"/>
        </w:rPr>
        <w:t>个月</w:t>
      </w:r>
      <w:r>
        <w:rPr>
          <w:rFonts w:eastAsia="彩虹粗仿宋" w:hint="eastAsia"/>
          <w:sz w:val="32"/>
          <w:szCs w:val="32"/>
        </w:rPr>
        <w:t>为一个付款周期，</w:t>
      </w:r>
      <w:r w:rsidR="008E4561" w:rsidRPr="00A23D12">
        <w:rPr>
          <w:rFonts w:eastAsia="彩虹粗仿宋" w:hint="eastAsia"/>
          <w:sz w:val="32"/>
          <w:szCs w:val="32"/>
        </w:rPr>
        <w:t>入选供应商提供符合规定的增值税专用发票作为结算依据。</w:t>
      </w:r>
    </w:p>
    <w:p w:rsidR="008E4561" w:rsidRPr="00E7694C" w:rsidRDefault="008E4561" w:rsidP="008E4561">
      <w:pPr>
        <w:spacing w:line="360" w:lineRule="auto"/>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十</w:t>
      </w:r>
      <w:r w:rsidRPr="00E7694C">
        <w:rPr>
          <w:rFonts w:ascii="彩虹黑体" w:eastAsia="彩虹黑体" w:hAnsi="宋体" w:hint="eastAsia"/>
          <w:snapToGrid w:val="0"/>
          <w:kern w:val="0"/>
          <w:sz w:val="32"/>
          <w:szCs w:val="32"/>
        </w:rPr>
        <w:t>、售后服务要求</w:t>
      </w:r>
    </w:p>
    <w:p w:rsidR="008E4561" w:rsidRPr="00E7694C" w:rsidRDefault="008E4561" w:rsidP="008E4561">
      <w:pPr>
        <w:spacing w:line="360" w:lineRule="auto"/>
        <w:ind w:firstLineChars="200" w:firstLine="640"/>
        <w:rPr>
          <w:rFonts w:ascii="彩虹粗仿宋" w:eastAsia="彩虹粗仿宋" w:hAnsi="宋体"/>
          <w:snapToGrid w:val="0"/>
          <w:kern w:val="0"/>
          <w:sz w:val="32"/>
          <w:szCs w:val="32"/>
        </w:rPr>
      </w:pPr>
      <w:r w:rsidRPr="00E7694C">
        <w:rPr>
          <w:rFonts w:ascii="彩虹粗仿宋" w:eastAsia="彩虹粗仿宋" w:hAnsi="宋体" w:hint="eastAsia"/>
          <w:snapToGrid w:val="0"/>
          <w:kern w:val="0"/>
          <w:sz w:val="32"/>
          <w:szCs w:val="32"/>
        </w:rPr>
        <w:t>押运车辆及押运人员应接受分、支行安全保卫部的管理和日常检查监督；押运车组人员在值勤期间还要接受网点负责人的指挥，对不合格押运人员必须在5个工作日内完成调整。</w:t>
      </w:r>
    </w:p>
    <w:p w:rsidR="008E4561" w:rsidRPr="00E7694C" w:rsidRDefault="008E4561" w:rsidP="008E4561">
      <w:pPr>
        <w:spacing w:line="360" w:lineRule="auto"/>
        <w:ind w:firstLineChars="200" w:firstLine="640"/>
        <w:rPr>
          <w:rFonts w:ascii="彩虹黑体" w:eastAsia="彩虹黑体" w:hAnsi="宋体"/>
          <w:snapToGrid w:val="0"/>
          <w:kern w:val="0"/>
          <w:sz w:val="32"/>
          <w:szCs w:val="32"/>
        </w:rPr>
      </w:pPr>
      <w:r w:rsidRPr="00E7694C">
        <w:rPr>
          <w:rFonts w:ascii="彩虹黑体" w:eastAsia="彩虹黑体" w:hAnsi="宋体" w:hint="eastAsia"/>
          <w:snapToGrid w:val="0"/>
          <w:kern w:val="0"/>
          <w:sz w:val="32"/>
          <w:szCs w:val="32"/>
        </w:rPr>
        <w:t>十</w:t>
      </w:r>
      <w:r>
        <w:rPr>
          <w:rFonts w:ascii="彩虹黑体" w:eastAsia="彩虹黑体" w:hAnsi="宋体" w:hint="eastAsia"/>
          <w:snapToGrid w:val="0"/>
          <w:kern w:val="0"/>
          <w:sz w:val="32"/>
          <w:szCs w:val="32"/>
        </w:rPr>
        <w:t>一</w:t>
      </w:r>
      <w:r w:rsidRPr="00E7694C">
        <w:rPr>
          <w:rFonts w:ascii="彩虹黑体" w:eastAsia="彩虹黑体" w:hAnsi="宋体" w:hint="eastAsia"/>
          <w:snapToGrid w:val="0"/>
          <w:kern w:val="0"/>
          <w:sz w:val="32"/>
          <w:szCs w:val="32"/>
        </w:rPr>
        <w:t>、报价要求</w:t>
      </w:r>
    </w:p>
    <w:p w:rsidR="008E4561" w:rsidRPr="00E7694C" w:rsidRDefault="008E4561" w:rsidP="008E4561">
      <w:pPr>
        <w:spacing w:line="360" w:lineRule="auto"/>
        <w:ind w:firstLineChars="200" w:firstLine="560"/>
        <w:rPr>
          <w:rFonts w:ascii="彩虹黑体" w:eastAsia="彩虹黑体" w:hAnsi="宋体"/>
          <w:snapToGrid w:val="0"/>
          <w:kern w:val="0"/>
          <w:sz w:val="32"/>
          <w:szCs w:val="32"/>
        </w:rPr>
      </w:pPr>
      <w:r w:rsidRPr="00E7694C">
        <w:rPr>
          <w:rFonts w:ascii="彩虹粗仿宋" w:eastAsia="彩虹粗仿宋" w:hint="eastAsia"/>
          <w:sz w:val="28"/>
          <w:szCs w:val="28"/>
        </w:rPr>
        <w:lastRenderedPageBreak/>
        <w:t>报价包含增值税及押运车辆、人员保险等一切相关费用，按1辆五人押运车组</w:t>
      </w:r>
      <w:r w:rsidR="00B44BB9">
        <w:rPr>
          <w:rFonts w:ascii="彩虹粗仿宋" w:eastAsia="彩虹粗仿宋" w:hint="eastAsia"/>
          <w:sz w:val="28"/>
          <w:szCs w:val="28"/>
        </w:rPr>
        <w:t>和</w:t>
      </w:r>
      <w:r w:rsidR="00B44BB9" w:rsidRPr="00E7694C">
        <w:rPr>
          <w:rFonts w:ascii="彩虹粗仿宋" w:eastAsia="彩虹粗仿宋" w:hint="eastAsia"/>
          <w:sz w:val="28"/>
          <w:szCs w:val="28"/>
        </w:rPr>
        <w:t>1辆</w:t>
      </w:r>
      <w:r w:rsidR="00B44BB9">
        <w:rPr>
          <w:rFonts w:ascii="彩虹粗仿宋" w:eastAsia="彩虹粗仿宋" w:hint="eastAsia"/>
          <w:sz w:val="28"/>
          <w:szCs w:val="28"/>
        </w:rPr>
        <w:t>三</w:t>
      </w:r>
      <w:r w:rsidR="00B44BB9" w:rsidRPr="00E7694C">
        <w:rPr>
          <w:rFonts w:ascii="彩虹粗仿宋" w:eastAsia="彩虹粗仿宋" w:hint="eastAsia"/>
          <w:sz w:val="28"/>
          <w:szCs w:val="28"/>
        </w:rPr>
        <w:t>人押运车组</w:t>
      </w:r>
      <w:r w:rsidRPr="00E7694C">
        <w:rPr>
          <w:rFonts w:ascii="彩虹粗仿宋" w:eastAsia="彩虹粗仿宋" w:hint="eastAsia"/>
          <w:sz w:val="28"/>
          <w:szCs w:val="28"/>
        </w:rPr>
        <w:t>1年服务费用报价。</w:t>
      </w:r>
    </w:p>
    <w:p w:rsidR="008E4561" w:rsidRPr="00E7694C" w:rsidRDefault="008E4561" w:rsidP="008E4561">
      <w:pPr>
        <w:spacing w:line="360" w:lineRule="auto"/>
        <w:ind w:firstLineChars="200" w:firstLine="640"/>
        <w:rPr>
          <w:rFonts w:ascii="彩虹黑体" w:eastAsia="彩虹黑体" w:hAnsi="宋体"/>
          <w:snapToGrid w:val="0"/>
          <w:kern w:val="0"/>
          <w:sz w:val="32"/>
          <w:szCs w:val="32"/>
        </w:rPr>
      </w:pPr>
      <w:r>
        <w:rPr>
          <w:rFonts w:ascii="彩虹黑体" w:eastAsia="彩虹黑体" w:hAnsi="宋体" w:hint="eastAsia"/>
          <w:snapToGrid w:val="0"/>
          <w:kern w:val="0"/>
          <w:sz w:val="32"/>
          <w:szCs w:val="32"/>
        </w:rPr>
        <w:t>十二</w:t>
      </w:r>
      <w:r w:rsidRPr="00E7694C">
        <w:rPr>
          <w:rFonts w:ascii="彩虹黑体" w:eastAsia="彩虹黑体" w:hAnsi="宋体" w:hint="eastAsia"/>
          <w:snapToGrid w:val="0"/>
          <w:kern w:val="0"/>
          <w:sz w:val="32"/>
          <w:szCs w:val="32"/>
        </w:rPr>
        <w:t>、其他要求</w:t>
      </w:r>
    </w:p>
    <w:p w:rsidR="008E4561" w:rsidRPr="00E7694C" w:rsidRDefault="008E4561" w:rsidP="008E4561">
      <w:pPr>
        <w:spacing w:line="360" w:lineRule="auto"/>
        <w:ind w:firstLineChars="200" w:firstLine="640"/>
        <w:rPr>
          <w:rFonts w:ascii="彩虹黑体" w:eastAsia="彩虹黑体" w:hAnsi="宋体"/>
          <w:snapToGrid w:val="0"/>
          <w:kern w:val="0"/>
          <w:sz w:val="32"/>
          <w:szCs w:val="32"/>
        </w:rPr>
      </w:pPr>
      <w:r w:rsidRPr="00E7694C">
        <w:rPr>
          <w:rFonts w:ascii="彩虹黑体" w:eastAsia="彩虹黑体" w:hAnsi="宋体" w:hint="eastAsia"/>
          <w:snapToGrid w:val="0"/>
          <w:kern w:val="0"/>
          <w:sz w:val="32"/>
          <w:szCs w:val="32"/>
        </w:rPr>
        <w:t>无</w:t>
      </w:r>
    </w:p>
    <w:p w:rsidR="008E4561" w:rsidRPr="00035FF8" w:rsidRDefault="008E4561" w:rsidP="008E4561"/>
    <w:p w:rsidR="0093481F" w:rsidRPr="008E4561" w:rsidRDefault="0093481F" w:rsidP="008E4561"/>
    <w:sectPr w:rsidR="0093481F" w:rsidRPr="008E45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65C4" w:rsidRDefault="00E265C4" w:rsidP="00BB72BD">
      <w:r>
        <w:separator/>
      </w:r>
    </w:p>
  </w:endnote>
  <w:endnote w:type="continuationSeparator" w:id="0">
    <w:p w:rsidR="00E265C4" w:rsidRDefault="00E265C4" w:rsidP="00BB7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65C4" w:rsidRDefault="00E265C4" w:rsidP="00BB72BD">
      <w:r>
        <w:separator/>
      </w:r>
    </w:p>
  </w:footnote>
  <w:footnote w:type="continuationSeparator" w:id="0">
    <w:p w:rsidR="00E265C4" w:rsidRDefault="00E265C4" w:rsidP="00BB72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72BD"/>
    <w:rsid w:val="0000507B"/>
    <w:rsid w:val="00015595"/>
    <w:rsid w:val="00024513"/>
    <w:rsid w:val="000359CD"/>
    <w:rsid w:val="00053AEB"/>
    <w:rsid w:val="0008771F"/>
    <w:rsid w:val="000F480F"/>
    <w:rsid w:val="00102DCA"/>
    <w:rsid w:val="0011784D"/>
    <w:rsid w:val="00121FD5"/>
    <w:rsid w:val="00122C22"/>
    <w:rsid w:val="00124CA8"/>
    <w:rsid w:val="001350F5"/>
    <w:rsid w:val="00140B0B"/>
    <w:rsid w:val="001553AF"/>
    <w:rsid w:val="00174BDA"/>
    <w:rsid w:val="0017788D"/>
    <w:rsid w:val="001A1BF8"/>
    <w:rsid w:val="001B1596"/>
    <w:rsid w:val="001D1A81"/>
    <w:rsid w:val="00204F4D"/>
    <w:rsid w:val="00230CE5"/>
    <w:rsid w:val="002752BB"/>
    <w:rsid w:val="00275F58"/>
    <w:rsid w:val="002848FB"/>
    <w:rsid w:val="002B320E"/>
    <w:rsid w:val="002C1A60"/>
    <w:rsid w:val="002E24EE"/>
    <w:rsid w:val="00404498"/>
    <w:rsid w:val="00422CA5"/>
    <w:rsid w:val="004565F7"/>
    <w:rsid w:val="00470566"/>
    <w:rsid w:val="004E270C"/>
    <w:rsid w:val="004F29F6"/>
    <w:rsid w:val="00506C31"/>
    <w:rsid w:val="005277B8"/>
    <w:rsid w:val="00543B52"/>
    <w:rsid w:val="00563773"/>
    <w:rsid w:val="005D1C4D"/>
    <w:rsid w:val="005E703B"/>
    <w:rsid w:val="00611882"/>
    <w:rsid w:val="006757FE"/>
    <w:rsid w:val="0069035D"/>
    <w:rsid w:val="006A1E24"/>
    <w:rsid w:val="006D2FEB"/>
    <w:rsid w:val="006D7002"/>
    <w:rsid w:val="00701C8B"/>
    <w:rsid w:val="00743251"/>
    <w:rsid w:val="007512AE"/>
    <w:rsid w:val="00751D53"/>
    <w:rsid w:val="0075521D"/>
    <w:rsid w:val="007656D8"/>
    <w:rsid w:val="007943F2"/>
    <w:rsid w:val="007D5474"/>
    <w:rsid w:val="007F2543"/>
    <w:rsid w:val="00807A06"/>
    <w:rsid w:val="008154D9"/>
    <w:rsid w:val="00822364"/>
    <w:rsid w:val="008532BB"/>
    <w:rsid w:val="00862371"/>
    <w:rsid w:val="00863046"/>
    <w:rsid w:val="00874E84"/>
    <w:rsid w:val="008A45FA"/>
    <w:rsid w:val="008B4B11"/>
    <w:rsid w:val="008D1075"/>
    <w:rsid w:val="008E4561"/>
    <w:rsid w:val="008F1B2A"/>
    <w:rsid w:val="0092445D"/>
    <w:rsid w:val="0093481F"/>
    <w:rsid w:val="00987AD6"/>
    <w:rsid w:val="009B44CA"/>
    <w:rsid w:val="009B49B4"/>
    <w:rsid w:val="009C1AFE"/>
    <w:rsid w:val="009F1545"/>
    <w:rsid w:val="00A01EB9"/>
    <w:rsid w:val="00A9711F"/>
    <w:rsid w:val="00AD6DB6"/>
    <w:rsid w:val="00AF3BC3"/>
    <w:rsid w:val="00AF5C4D"/>
    <w:rsid w:val="00B033E7"/>
    <w:rsid w:val="00B44BB9"/>
    <w:rsid w:val="00B777F2"/>
    <w:rsid w:val="00BB61C1"/>
    <w:rsid w:val="00BB72BD"/>
    <w:rsid w:val="00BC3405"/>
    <w:rsid w:val="00BD21B3"/>
    <w:rsid w:val="00BE670E"/>
    <w:rsid w:val="00BE71EA"/>
    <w:rsid w:val="00BF75EE"/>
    <w:rsid w:val="00C07475"/>
    <w:rsid w:val="00C13F00"/>
    <w:rsid w:val="00C949B5"/>
    <w:rsid w:val="00CA139B"/>
    <w:rsid w:val="00CA58AD"/>
    <w:rsid w:val="00CA6031"/>
    <w:rsid w:val="00CF53C0"/>
    <w:rsid w:val="00D21F35"/>
    <w:rsid w:val="00D2796B"/>
    <w:rsid w:val="00D51DED"/>
    <w:rsid w:val="00D6754C"/>
    <w:rsid w:val="00D8029C"/>
    <w:rsid w:val="00D822E6"/>
    <w:rsid w:val="00D86373"/>
    <w:rsid w:val="00DB1170"/>
    <w:rsid w:val="00DD207F"/>
    <w:rsid w:val="00DE588E"/>
    <w:rsid w:val="00DF4F76"/>
    <w:rsid w:val="00E12D99"/>
    <w:rsid w:val="00E2357E"/>
    <w:rsid w:val="00E265C4"/>
    <w:rsid w:val="00E66916"/>
    <w:rsid w:val="00E70C51"/>
    <w:rsid w:val="00E770C7"/>
    <w:rsid w:val="00E8443C"/>
    <w:rsid w:val="00E92FF6"/>
    <w:rsid w:val="00E94288"/>
    <w:rsid w:val="00F11DBB"/>
    <w:rsid w:val="00F24263"/>
    <w:rsid w:val="00F57E54"/>
    <w:rsid w:val="00F643A1"/>
    <w:rsid w:val="00F66DC9"/>
    <w:rsid w:val="00F73994"/>
    <w:rsid w:val="00F75F78"/>
    <w:rsid w:val="00FB4A5A"/>
    <w:rsid w:val="00FD37D4"/>
    <w:rsid w:val="00FE1275"/>
    <w:rsid w:val="00FE2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72B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B72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B72BD"/>
    <w:rPr>
      <w:rFonts w:ascii="Calibri" w:eastAsia="宋体" w:hAnsi="Calibri" w:cs="Times New Roman"/>
      <w:sz w:val="18"/>
      <w:szCs w:val="18"/>
    </w:rPr>
  </w:style>
  <w:style w:type="paragraph" w:styleId="a4">
    <w:name w:val="footer"/>
    <w:basedOn w:val="a"/>
    <w:link w:val="Char0"/>
    <w:uiPriority w:val="99"/>
    <w:unhideWhenUsed/>
    <w:rsid w:val="00BB72BD"/>
    <w:pPr>
      <w:tabs>
        <w:tab w:val="center" w:pos="4153"/>
        <w:tab w:val="right" w:pos="8306"/>
      </w:tabs>
      <w:snapToGrid w:val="0"/>
      <w:jc w:val="left"/>
    </w:pPr>
    <w:rPr>
      <w:sz w:val="18"/>
      <w:szCs w:val="18"/>
    </w:rPr>
  </w:style>
  <w:style w:type="character" w:customStyle="1" w:styleId="Char0">
    <w:name w:val="页脚 Char"/>
    <w:basedOn w:val="a0"/>
    <w:link w:val="a4"/>
    <w:uiPriority w:val="99"/>
    <w:rsid w:val="00BB72BD"/>
    <w:rPr>
      <w:rFonts w:ascii="Calibri" w:eastAsia="宋体" w:hAnsi="Calibri" w:cs="Times New Roman"/>
      <w:sz w:val="18"/>
      <w:szCs w:val="18"/>
    </w:rPr>
  </w:style>
  <w:style w:type="paragraph" w:styleId="a5">
    <w:name w:val="Balloon Text"/>
    <w:basedOn w:val="a"/>
    <w:link w:val="Char1"/>
    <w:uiPriority w:val="99"/>
    <w:semiHidden/>
    <w:unhideWhenUsed/>
    <w:rsid w:val="00E770C7"/>
    <w:rPr>
      <w:sz w:val="18"/>
      <w:szCs w:val="18"/>
    </w:rPr>
  </w:style>
  <w:style w:type="character" w:customStyle="1" w:styleId="Char1">
    <w:name w:val="批注框文本 Char"/>
    <w:basedOn w:val="a0"/>
    <w:link w:val="a5"/>
    <w:uiPriority w:val="99"/>
    <w:semiHidden/>
    <w:rsid w:val="00E770C7"/>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72B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B72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B72BD"/>
    <w:rPr>
      <w:rFonts w:ascii="Calibri" w:eastAsia="宋体" w:hAnsi="Calibri" w:cs="Times New Roman"/>
      <w:sz w:val="18"/>
      <w:szCs w:val="18"/>
    </w:rPr>
  </w:style>
  <w:style w:type="paragraph" w:styleId="a4">
    <w:name w:val="footer"/>
    <w:basedOn w:val="a"/>
    <w:link w:val="Char0"/>
    <w:uiPriority w:val="99"/>
    <w:unhideWhenUsed/>
    <w:rsid w:val="00BB72BD"/>
    <w:pPr>
      <w:tabs>
        <w:tab w:val="center" w:pos="4153"/>
        <w:tab w:val="right" w:pos="8306"/>
      </w:tabs>
      <w:snapToGrid w:val="0"/>
      <w:jc w:val="left"/>
    </w:pPr>
    <w:rPr>
      <w:sz w:val="18"/>
      <w:szCs w:val="18"/>
    </w:rPr>
  </w:style>
  <w:style w:type="character" w:customStyle="1" w:styleId="Char0">
    <w:name w:val="页脚 Char"/>
    <w:basedOn w:val="a0"/>
    <w:link w:val="a4"/>
    <w:uiPriority w:val="99"/>
    <w:rsid w:val="00BB72BD"/>
    <w:rPr>
      <w:rFonts w:ascii="Calibri" w:eastAsia="宋体" w:hAnsi="Calibri" w:cs="Times New Roman"/>
      <w:sz w:val="18"/>
      <w:szCs w:val="18"/>
    </w:rPr>
  </w:style>
  <w:style w:type="paragraph" w:styleId="a5">
    <w:name w:val="Balloon Text"/>
    <w:basedOn w:val="a"/>
    <w:link w:val="Char1"/>
    <w:uiPriority w:val="99"/>
    <w:semiHidden/>
    <w:unhideWhenUsed/>
    <w:rsid w:val="00E770C7"/>
    <w:rPr>
      <w:sz w:val="18"/>
      <w:szCs w:val="18"/>
    </w:rPr>
  </w:style>
  <w:style w:type="character" w:customStyle="1" w:styleId="Char1">
    <w:name w:val="批注框文本 Char"/>
    <w:basedOn w:val="a0"/>
    <w:link w:val="a5"/>
    <w:uiPriority w:val="99"/>
    <w:semiHidden/>
    <w:rsid w:val="00E770C7"/>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0530715">
      <w:bodyDiv w:val="1"/>
      <w:marLeft w:val="0"/>
      <w:marRight w:val="0"/>
      <w:marTop w:val="0"/>
      <w:marBottom w:val="0"/>
      <w:divBdr>
        <w:top w:val="none" w:sz="0" w:space="0" w:color="auto"/>
        <w:left w:val="none" w:sz="0" w:space="0" w:color="auto"/>
        <w:bottom w:val="none" w:sz="0" w:space="0" w:color="auto"/>
        <w:right w:val="none" w:sz="0" w:space="0" w:color="auto"/>
      </w:divBdr>
    </w:div>
    <w:div w:id="760839630">
      <w:bodyDiv w:val="1"/>
      <w:marLeft w:val="0"/>
      <w:marRight w:val="0"/>
      <w:marTop w:val="0"/>
      <w:marBottom w:val="0"/>
      <w:divBdr>
        <w:top w:val="none" w:sz="0" w:space="0" w:color="auto"/>
        <w:left w:val="none" w:sz="0" w:space="0" w:color="auto"/>
        <w:bottom w:val="none" w:sz="0" w:space="0" w:color="auto"/>
        <w:right w:val="none" w:sz="0" w:space="0" w:color="auto"/>
      </w:divBdr>
    </w:div>
    <w:div w:id="1814449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202</Words>
  <Characters>1155</Characters>
  <Application>Microsoft Office Word</Application>
  <DocSecurity>0</DocSecurity>
  <Lines>9</Lines>
  <Paragraphs>2</Paragraphs>
  <ScaleCrop>false</ScaleCrop>
  <Company>Microsoft</Company>
  <LinksUpToDate>false</LinksUpToDate>
  <CharactersWithSpaces>1355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fj_qz_bwbcb</dc:creator>
  <cp:lastModifiedBy>王诚</cp:lastModifiedBy>
  <cp:revision>6</cp:revision>
  <cp:lastPrinted>2019-10-24T02:01:00Z</cp:lastPrinted>
  <dcterms:created xsi:type="dcterms:W3CDTF">2025-10-15T02:34:00Z</dcterms:created>
  <dcterms:modified xsi:type="dcterms:W3CDTF">2025-10-16T00:42:00Z</dcterms:modified>
</cp:coreProperties>
</file>