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61A5" w:rsidRDefault="006E1141" w:rsidP="006E1141">
      <w:pPr>
        <w:pStyle w:val="a7"/>
        <w:widowControl/>
        <w:shd w:val="clear" w:color="auto" w:fill="FFFFFF"/>
        <w:spacing w:beforeAutospacing="0" w:afterAutospacing="0" w:line="360" w:lineRule="auto"/>
        <w:jc w:val="center"/>
        <w:rPr>
          <w:rFonts w:ascii="彩虹小标宋" w:eastAsia="彩虹小标宋" w:hAnsi="彩虹小标宋" w:cs="彩虹小标宋"/>
          <w:color w:val="000000"/>
          <w:sz w:val="44"/>
          <w:szCs w:val="44"/>
          <w:shd w:val="clear" w:color="auto" w:fill="FFFFFF"/>
          <w:lang w:bidi="ar"/>
        </w:rPr>
      </w:pPr>
      <w:r>
        <w:rPr>
          <w:rFonts w:ascii="彩虹小标宋" w:eastAsia="彩虹小标宋" w:hAnsi="彩虹小标宋" w:cs="彩虹小标宋" w:hint="eastAsia"/>
          <w:color w:val="000000"/>
          <w:sz w:val="44"/>
          <w:szCs w:val="44"/>
          <w:shd w:val="clear" w:color="auto" w:fill="FFFFFF"/>
          <w:lang w:bidi="ar"/>
        </w:rPr>
        <w:t>中国建设银行福建省分行关于</w:t>
      </w:r>
      <w:r w:rsidRPr="006E1141">
        <w:rPr>
          <w:rFonts w:ascii="彩虹小标宋" w:eastAsia="彩虹小标宋" w:hAnsi="彩虹小标宋" w:cs="彩虹小标宋" w:hint="eastAsia"/>
          <w:color w:val="000000"/>
          <w:sz w:val="44"/>
          <w:szCs w:val="44"/>
          <w:shd w:val="clear" w:color="auto" w:fill="FFFFFF"/>
          <w:lang w:bidi="ar"/>
        </w:rPr>
        <w:t>标准档案库房（仅限于福州市、宁德市区域）</w:t>
      </w:r>
      <w:r>
        <w:rPr>
          <w:rFonts w:ascii="彩虹小标宋" w:eastAsia="彩虹小标宋" w:hAnsi="彩虹小标宋" w:cs="彩虹小标宋" w:hint="eastAsia"/>
          <w:color w:val="000000"/>
          <w:sz w:val="44"/>
          <w:szCs w:val="44"/>
          <w:shd w:val="clear" w:color="auto" w:fill="FFFFFF"/>
          <w:lang w:bidi="ar"/>
        </w:rPr>
        <w:t>租赁</w:t>
      </w:r>
      <w:r w:rsidRPr="006E1141">
        <w:rPr>
          <w:rFonts w:ascii="彩虹小标宋" w:eastAsia="彩虹小标宋" w:hAnsi="彩虹小标宋" w:cs="彩虹小标宋" w:hint="eastAsia"/>
          <w:color w:val="000000"/>
          <w:sz w:val="44"/>
          <w:szCs w:val="44"/>
          <w:shd w:val="clear" w:color="auto" w:fill="FFFFFF"/>
          <w:lang w:bidi="ar"/>
        </w:rPr>
        <w:t>项目的供应商征集公告</w:t>
      </w:r>
    </w:p>
    <w:p w:rsidR="006E1141" w:rsidRPr="00966B8F" w:rsidRDefault="006E1141" w:rsidP="006E1141">
      <w:pPr>
        <w:pStyle w:val="a7"/>
        <w:widowControl/>
        <w:shd w:val="clear" w:color="auto" w:fill="FFFFFF"/>
        <w:spacing w:beforeAutospacing="0" w:afterAutospacing="0" w:line="360" w:lineRule="auto"/>
        <w:jc w:val="center"/>
        <w:rPr>
          <w:rFonts w:ascii="彩虹粗仿宋" w:eastAsia="彩虹粗仿宋" w:hAnsi="彩虹粗仿宋" w:cs="彩虹粗仿宋"/>
          <w:color w:val="333333"/>
          <w:sz w:val="31"/>
          <w:szCs w:val="31"/>
          <w:shd w:val="clear" w:color="auto" w:fill="FFFFFF"/>
        </w:rPr>
      </w:pPr>
    </w:p>
    <w:p w:rsidR="009961A5" w:rsidRPr="00966B8F" w:rsidRDefault="00966B8F">
      <w:pPr>
        <w:pStyle w:val="a7"/>
        <w:widowControl/>
        <w:shd w:val="clear" w:color="auto" w:fill="FFFFFF"/>
        <w:spacing w:beforeAutospacing="0" w:afterAutospacing="0" w:line="360" w:lineRule="auto"/>
        <w:ind w:left="150" w:firstLine="645"/>
        <w:rPr>
          <w:rFonts w:ascii="宋体" w:eastAsia="宋体" w:hAnsi="宋体" w:cs="宋体"/>
          <w:color w:val="000000"/>
          <w:sz w:val="32"/>
          <w:szCs w:val="32"/>
        </w:rPr>
      </w:pPr>
      <w:r w:rsidRPr="00966B8F">
        <w:rPr>
          <w:rFonts w:ascii="彩虹粗仿宋" w:eastAsia="彩虹粗仿宋" w:hAnsi="彩虹粗仿宋" w:cs="彩虹粗仿宋"/>
          <w:color w:val="333333"/>
          <w:sz w:val="32"/>
          <w:szCs w:val="32"/>
          <w:shd w:val="clear" w:color="auto" w:fill="FFFFFF"/>
        </w:rPr>
        <w:t>根据业务需要，特征集</w:t>
      </w:r>
      <w:r w:rsidR="006E1141" w:rsidRPr="006E1141">
        <w:rPr>
          <w:rFonts w:ascii="彩虹粗仿宋" w:eastAsia="彩虹粗仿宋" w:hAnsi="彩虹粗仿宋" w:cs="彩虹粗仿宋" w:hint="eastAsia"/>
          <w:color w:val="333333"/>
          <w:sz w:val="32"/>
          <w:szCs w:val="32"/>
          <w:shd w:val="clear" w:color="auto" w:fill="FFFFFF"/>
        </w:rPr>
        <w:t>标准档案库房（仅限于福州市、宁德市区域）租赁项目</w:t>
      </w:r>
      <w:r w:rsidR="006E1141">
        <w:rPr>
          <w:rFonts w:ascii="彩虹粗仿宋" w:eastAsia="彩虹粗仿宋" w:hAnsi="彩虹粗仿宋" w:cs="彩虹粗仿宋" w:hint="eastAsia"/>
          <w:color w:val="333333"/>
          <w:sz w:val="32"/>
          <w:szCs w:val="32"/>
          <w:shd w:val="clear" w:color="auto" w:fill="FFFFFF"/>
        </w:rPr>
        <w:t>的</w:t>
      </w:r>
      <w:r w:rsidRPr="00966B8F">
        <w:rPr>
          <w:rFonts w:ascii="彩虹粗仿宋" w:eastAsia="彩虹粗仿宋" w:hAnsi="彩虹粗仿宋" w:cs="彩虹粗仿宋" w:hint="eastAsia"/>
          <w:color w:val="333333"/>
          <w:sz w:val="32"/>
          <w:szCs w:val="32"/>
          <w:shd w:val="clear" w:color="auto" w:fill="FFFFFF"/>
        </w:rPr>
        <w:t>候选供应商，有关事宜公告如下：</w:t>
      </w:r>
    </w:p>
    <w:p w:rsidR="009961A5" w:rsidRPr="00966B8F" w:rsidRDefault="00966B8F">
      <w:pPr>
        <w:pStyle w:val="a7"/>
        <w:widowControl/>
        <w:shd w:val="clear" w:color="auto" w:fill="FFFFFF"/>
        <w:spacing w:beforeAutospacing="0" w:afterAutospacing="0" w:line="360" w:lineRule="auto"/>
        <w:ind w:firstLine="645"/>
        <w:rPr>
          <w:rFonts w:ascii="彩虹黑体" w:eastAsia="彩虹黑体" w:hAnsi="彩虹黑体" w:cs="彩虹黑体"/>
          <w:bCs/>
          <w:color w:val="000000"/>
          <w:sz w:val="32"/>
          <w:szCs w:val="32"/>
        </w:rPr>
      </w:pPr>
      <w:r w:rsidRPr="00966B8F">
        <w:rPr>
          <w:rStyle w:val="a8"/>
          <w:rFonts w:ascii="彩虹黑体" w:eastAsia="彩虹黑体" w:hAnsi="彩虹黑体" w:cs="彩虹黑体" w:hint="eastAsia"/>
          <w:b w:val="0"/>
          <w:bCs/>
          <w:color w:val="333333"/>
          <w:sz w:val="32"/>
          <w:szCs w:val="32"/>
          <w:shd w:val="clear" w:color="auto" w:fill="FFFFFF"/>
        </w:rPr>
        <w:t>一、采购需求</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采购需求见附件。</w:t>
      </w:r>
    </w:p>
    <w:p w:rsidR="009961A5" w:rsidRPr="00966B8F" w:rsidRDefault="00966B8F">
      <w:pPr>
        <w:pStyle w:val="a7"/>
        <w:widowControl/>
        <w:shd w:val="clear" w:color="auto" w:fill="FFFFFF"/>
        <w:spacing w:beforeAutospacing="0" w:afterAutospacing="0" w:line="360" w:lineRule="auto"/>
        <w:ind w:firstLine="645"/>
        <w:rPr>
          <w:rFonts w:ascii="彩虹黑体" w:eastAsia="彩虹黑体" w:hAnsi="彩虹黑体" w:cs="彩虹黑体"/>
          <w:bCs/>
          <w:color w:val="000000"/>
          <w:sz w:val="32"/>
          <w:szCs w:val="32"/>
        </w:rPr>
      </w:pPr>
      <w:r w:rsidRPr="00966B8F">
        <w:rPr>
          <w:rStyle w:val="a8"/>
          <w:rFonts w:ascii="彩虹黑体" w:eastAsia="彩虹黑体" w:hAnsi="彩虹黑体" w:cs="彩虹黑体" w:hint="eastAsia"/>
          <w:b w:val="0"/>
          <w:bCs/>
          <w:color w:val="333333"/>
          <w:sz w:val="32"/>
          <w:szCs w:val="32"/>
          <w:shd w:val="clear" w:color="auto" w:fill="FFFFFF"/>
        </w:rPr>
        <w:t>二、征集时间</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本次供应商征集自即日起至202</w:t>
      </w:r>
      <w:r w:rsidR="00E839CF">
        <w:rPr>
          <w:rFonts w:ascii="彩虹粗仿宋" w:eastAsia="彩虹粗仿宋" w:hAnsi="彩虹粗仿宋" w:cs="彩虹粗仿宋"/>
          <w:color w:val="333333"/>
          <w:sz w:val="32"/>
          <w:szCs w:val="32"/>
          <w:shd w:val="clear" w:color="auto" w:fill="FFFFFF"/>
        </w:rPr>
        <w:t>6</w:t>
      </w:r>
      <w:r w:rsidRPr="00966B8F">
        <w:rPr>
          <w:rFonts w:ascii="彩虹粗仿宋" w:eastAsia="彩虹粗仿宋" w:hAnsi="彩虹粗仿宋" w:cs="彩虹粗仿宋" w:hint="eastAsia"/>
          <w:color w:val="333333"/>
          <w:sz w:val="32"/>
          <w:szCs w:val="32"/>
          <w:shd w:val="clear" w:color="auto" w:fill="FFFFFF"/>
        </w:rPr>
        <w:t>年2月</w:t>
      </w:r>
      <w:r w:rsidR="00E839CF">
        <w:rPr>
          <w:rFonts w:ascii="彩虹粗仿宋" w:eastAsia="彩虹粗仿宋" w:hAnsi="彩虹粗仿宋" w:cs="彩虹粗仿宋" w:hint="eastAsia"/>
          <w:color w:val="333333"/>
          <w:sz w:val="32"/>
          <w:szCs w:val="32"/>
          <w:shd w:val="clear" w:color="auto" w:fill="FFFFFF"/>
        </w:rPr>
        <w:t>2</w:t>
      </w:r>
      <w:r w:rsidR="00E839CF">
        <w:rPr>
          <w:rFonts w:ascii="彩虹粗仿宋" w:eastAsia="彩虹粗仿宋" w:hAnsi="彩虹粗仿宋" w:cs="彩虹粗仿宋"/>
          <w:color w:val="333333"/>
          <w:sz w:val="32"/>
          <w:szCs w:val="32"/>
          <w:shd w:val="clear" w:color="auto" w:fill="FFFFFF"/>
        </w:rPr>
        <w:t>8</w:t>
      </w:r>
      <w:r w:rsidRPr="00966B8F">
        <w:rPr>
          <w:rFonts w:ascii="彩虹粗仿宋" w:eastAsia="彩虹粗仿宋" w:hAnsi="彩虹粗仿宋" w:cs="彩虹粗仿宋" w:hint="eastAsia"/>
          <w:color w:val="333333"/>
          <w:sz w:val="32"/>
          <w:szCs w:val="32"/>
          <w:shd w:val="clear" w:color="auto" w:fill="FFFFFF"/>
        </w:rPr>
        <w:t>日</w:t>
      </w:r>
      <w:bookmarkStart w:id="0" w:name="_GoBack"/>
      <w:bookmarkEnd w:id="0"/>
      <w:r w:rsidRPr="00966B8F">
        <w:rPr>
          <w:rFonts w:ascii="彩虹粗仿宋" w:eastAsia="彩虹粗仿宋" w:hAnsi="彩虹粗仿宋" w:cs="彩虹粗仿宋" w:hint="eastAsia"/>
          <w:color w:val="333333"/>
          <w:sz w:val="32"/>
          <w:szCs w:val="32"/>
          <w:shd w:val="clear" w:color="auto" w:fill="FFFFFF"/>
        </w:rPr>
        <w:t>止。</w:t>
      </w:r>
    </w:p>
    <w:p w:rsidR="009961A5" w:rsidRPr="00966B8F" w:rsidRDefault="00966B8F">
      <w:pPr>
        <w:pStyle w:val="a7"/>
        <w:widowControl/>
        <w:shd w:val="clear" w:color="auto" w:fill="FFFFFF"/>
        <w:spacing w:beforeAutospacing="0" w:afterAutospacing="0" w:line="360" w:lineRule="auto"/>
        <w:ind w:firstLine="645"/>
        <w:rPr>
          <w:rFonts w:ascii="彩虹黑体" w:eastAsia="彩虹黑体" w:hAnsi="彩虹黑体" w:cs="彩虹黑体"/>
          <w:bCs/>
          <w:color w:val="000000"/>
          <w:sz w:val="32"/>
          <w:szCs w:val="32"/>
        </w:rPr>
      </w:pPr>
      <w:r w:rsidRPr="00966B8F">
        <w:rPr>
          <w:rStyle w:val="a8"/>
          <w:rFonts w:ascii="彩虹黑体" w:eastAsia="彩虹黑体" w:hAnsi="彩虹黑体" w:cs="彩虹黑体" w:hint="eastAsia"/>
          <w:b w:val="0"/>
          <w:bCs/>
          <w:color w:val="333333"/>
          <w:sz w:val="32"/>
          <w:szCs w:val="32"/>
          <w:shd w:val="clear" w:color="auto" w:fill="FFFFFF"/>
        </w:rPr>
        <w:t>三、报名资格要求</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1.供应商具有独立承担民事责任的能力，遵守国家有关法律、法规，具有良好的商业信誉和健全的财务会计制度。</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2.供应商当前未处于限制开展生产经营活动、责令停产停业、责令关闭、限制从业等重大行政处罚期内。</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3.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4.法定代表人（负责人）为同一人或存在控股、管理关系的不同申请人，不得同时参加本项目。</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lastRenderedPageBreak/>
        <w:t>5.供应商与建设银行不存在利益冲突，不存在损害建设银行合法利益和声誉的情形，不存在针对建设银行的重大诚信问题。</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6.供应商在资格审查时未处于建设银行供应商禁用或退出期内。</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7.供应商承诺在本项目采购过程中不存在下列情形，如存在下列情形之一，建设银行有权取消其候选资格。情形包括但不限于：</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（1）法定代表人（负责人）在生产经营活动中受到刑事处罚；</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（2）重大并购或重组，影响正常生产经营；</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（3）其他重大风险事项，影响正常采购合作。</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8.本项目不接受联合体报名申请。</w:t>
      </w:r>
    </w:p>
    <w:p w:rsidR="009961A5" w:rsidRPr="00966B8F" w:rsidRDefault="006E1141">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Pr>
          <w:rFonts w:ascii="彩虹粗仿宋" w:eastAsia="彩虹粗仿宋" w:hAnsi="彩虹粗仿宋" w:cs="彩虹粗仿宋"/>
          <w:color w:val="333333"/>
          <w:sz w:val="32"/>
          <w:szCs w:val="32"/>
          <w:shd w:val="clear" w:color="auto" w:fill="FFFFFF"/>
        </w:rPr>
        <w:t>9</w:t>
      </w:r>
      <w:r w:rsidR="00966B8F" w:rsidRPr="00966B8F">
        <w:rPr>
          <w:rFonts w:ascii="彩虹粗仿宋" w:eastAsia="彩虹粗仿宋" w:hAnsi="彩虹粗仿宋" w:cs="彩虹粗仿宋" w:hint="eastAsia"/>
          <w:color w:val="333333"/>
          <w:sz w:val="32"/>
          <w:szCs w:val="32"/>
          <w:shd w:val="clear" w:color="auto" w:fill="FFFFFF"/>
        </w:rPr>
        <w:t>.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rsidR="009961A5" w:rsidRPr="00966B8F" w:rsidRDefault="00966B8F">
      <w:pPr>
        <w:pStyle w:val="a7"/>
        <w:widowControl/>
        <w:shd w:val="clear" w:color="auto" w:fill="FFFFFF"/>
        <w:spacing w:beforeAutospacing="0" w:afterAutospacing="0" w:line="360" w:lineRule="auto"/>
        <w:ind w:firstLine="645"/>
        <w:rPr>
          <w:rFonts w:ascii="彩虹黑体" w:eastAsia="彩虹黑体" w:hAnsi="彩虹黑体" w:cs="彩虹黑体"/>
          <w:color w:val="000000"/>
          <w:sz w:val="32"/>
          <w:szCs w:val="32"/>
        </w:rPr>
      </w:pPr>
      <w:r w:rsidRPr="00966B8F">
        <w:rPr>
          <w:rStyle w:val="a8"/>
          <w:rFonts w:ascii="彩虹黑体" w:eastAsia="彩虹黑体" w:hAnsi="彩虹黑体" w:cs="彩虹黑体" w:hint="eastAsia"/>
          <w:b w:val="0"/>
          <w:color w:val="333333"/>
          <w:sz w:val="32"/>
          <w:szCs w:val="32"/>
          <w:shd w:val="clear" w:color="auto" w:fill="FFFFFF"/>
        </w:rPr>
        <w:t>四、报名所需材料</w:t>
      </w:r>
    </w:p>
    <w:p w:rsidR="006E1141" w:rsidRDefault="006E1141">
      <w:pPr>
        <w:pStyle w:val="a7"/>
        <w:widowControl/>
        <w:shd w:val="clear" w:color="auto" w:fill="FFFFFF"/>
        <w:spacing w:beforeAutospacing="0" w:afterAutospacing="0" w:line="360" w:lineRule="auto"/>
        <w:ind w:firstLine="645"/>
        <w:rPr>
          <w:rFonts w:ascii="彩虹粗仿宋" w:eastAsia="彩虹粗仿宋" w:hAnsi="宋体"/>
          <w:snapToGrid w:val="0"/>
          <w:sz w:val="32"/>
          <w:szCs w:val="32"/>
          <w:shd w:val="clear" w:color="auto" w:fill="FFFFFF"/>
        </w:rPr>
      </w:pPr>
      <w:r>
        <w:rPr>
          <w:rFonts w:ascii="彩虹粗仿宋" w:eastAsia="彩虹粗仿宋" w:hAnsi="宋体" w:hint="eastAsia"/>
          <w:snapToGrid w:val="0"/>
          <w:sz w:val="32"/>
          <w:szCs w:val="32"/>
          <w:shd w:val="clear" w:color="auto" w:fill="FFFFFF"/>
        </w:rPr>
        <w:lastRenderedPageBreak/>
        <w:t>1.供应商须有市场监督管理部门核发有效的企业法人营业执照（“三证合一”）并提供加盖公章的复印件壹份；</w:t>
      </w:r>
    </w:p>
    <w:p w:rsidR="006E1141" w:rsidRDefault="006E1141">
      <w:pPr>
        <w:pStyle w:val="a7"/>
        <w:widowControl/>
        <w:shd w:val="clear" w:color="auto" w:fill="FFFFFF"/>
        <w:spacing w:beforeAutospacing="0" w:afterAutospacing="0" w:line="360" w:lineRule="auto"/>
        <w:ind w:firstLine="645"/>
        <w:rPr>
          <w:rFonts w:ascii="彩虹粗仿宋" w:eastAsia="彩虹粗仿宋" w:hAnsi="宋体"/>
          <w:snapToGrid w:val="0"/>
          <w:sz w:val="32"/>
          <w:szCs w:val="32"/>
          <w:shd w:val="clear" w:color="auto" w:fill="FFFFFF"/>
        </w:rPr>
      </w:pPr>
      <w:r>
        <w:rPr>
          <w:rFonts w:ascii="彩虹粗仿宋" w:eastAsia="彩虹粗仿宋" w:hAnsi="宋体" w:hint="eastAsia"/>
          <w:snapToGrid w:val="0"/>
          <w:sz w:val="32"/>
          <w:szCs w:val="32"/>
          <w:shd w:val="clear" w:color="auto" w:fill="FFFFFF"/>
        </w:rPr>
        <w:t>2</w:t>
      </w:r>
      <w:r>
        <w:rPr>
          <w:rFonts w:ascii="彩虹粗仿宋" w:eastAsia="彩虹粗仿宋" w:hAnsi="宋体"/>
          <w:snapToGrid w:val="0"/>
          <w:sz w:val="32"/>
          <w:szCs w:val="32"/>
          <w:shd w:val="clear" w:color="auto" w:fill="FFFFFF"/>
        </w:rPr>
        <w:t>.</w:t>
      </w:r>
      <w:r>
        <w:rPr>
          <w:rFonts w:ascii="彩虹粗仿宋" w:eastAsia="彩虹粗仿宋" w:hAnsi="宋体" w:hint="eastAsia"/>
          <w:snapToGrid w:val="0"/>
          <w:sz w:val="32"/>
          <w:szCs w:val="32"/>
          <w:shd w:val="clear" w:color="auto" w:fill="FFFFFF"/>
        </w:rPr>
        <w:t>库房产权证</w:t>
      </w:r>
      <w:r>
        <w:rPr>
          <w:rFonts w:ascii="彩虹粗仿宋" w:eastAsia="彩虹粗仿宋" w:hAnsi="宋体"/>
          <w:snapToGrid w:val="0"/>
          <w:sz w:val="32"/>
          <w:szCs w:val="32"/>
          <w:shd w:val="clear" w:color="auto" w:fill="FFFFFF"/>
        </w:rPr>
        <w:t>、</w:t>
      </w:r>
      <w:r>
        <w:rPr>
          <w:rFonts w:ascii="彩虹粗仿宋" w:eastAsia="彩虹粗仿宋" w:hAnsi="宋体" w:hint="eastAsia"/>
          <w:snapToGrid w:val="0"/>
          <w:sz w:val="32"/>
          <w:szCs w:val="32"/>
          <w:shd w:val="clear" w:color="auto" w:fill="FFFFFF"/>
        </w:rPr>
        <w:t>库房竣工报告书</w:t>
      </w:r>
      <w:r>
        <w:rPr>
          <w:rFonts w:ascii="彩虹粗仿宋" w:eastAsia="彩虹粗仿宋" w:hAnsi="宋体"/>
          <w:snapToGrid w:val="0"/>
          <w:sz w:val="32"/>
          <w:szCs w:val="32"/>
          <w:shd w:val="clear" w:color="auto" w:fill="FFFFFF"/>
        </w:rPr>
        <w:t>、</w:t>
      </w:r>
      <w:r>
        <w:rPr>
          <w:rFonts w:ascii="彩虹粗仿宋" w:eastAsia="彩虹粗仿宋" w:hAnsi="宋体" w:hint="eastAsia"/>
          <w:snapToGrid w:val="0"/>
          <w:sz w:val="32"/>
          <w:szCs w:val="32"/>
          <w:shd w:val="clear" w:color="auto" w:fill="FFFFFF"/>
        </w:rPr>
        <w:t>不低于丙类以上库房消防验收报告书、库房平面图及能证明库房楼面均布活荷载标准</w:t>
      </w:r>
      <w:r w:rsidRPr="006E1141">
        <w:rPr>
          <w:rFonts w:ascii="彩虹粗仿宋" w:eastAsia="彩虹粗仿宋" w:hAnsi="宋体" w:hint="eastAsia"/>
          <w:snapToGrid w:val="0"/>
          <w:sz w:val="32"/>
          <w:szCs w:val="32"/>
          <w:shd w:val="clear" w:color="auto" w:fill="FFFFFF"/>
        </w:rPr>
        <w:t>达到</w:t>
      </w:r>
      <w:r w:rsidRPr="006E1141">
        <w:rPr>
          <w:rFonts w:ascii="彩虹粗仿宋" w:eastAsia="彩虹粗仿宋" w:hAnsi="宋体"/>
          <w:snapToGrid w:val="0"/>
          <w:sz w:val="32"/>
          <w:szCs w:val="32"/>
          <w:shd w:val="clear" w:color="auto" w:fill="FFFFFF"/>
        </w:rPr>
        <w:t>12Kn/m</w:t>
      </w:r>
      <w:r w:rsidRPr="006E1141">
        <w:rPr>
          <w:rFonts w:ascii="彩虹粗仿宋" w:eastAsia="彩虹粗仿宋" w:hAnsi="宋体"/>
          <w:snapToGrid w:val="0"/>
          <w:sz w:val="32"/>
          <w:szCs w:val="32"/>
          <w:shd w:val="clear" w:color="auto" w:fill="FFFFFF"/>
        </w:rPr>
        <w:t>²</w:t>
      </w:r>
      <w:r w:rsidRPr="006E1141">
        <w:rPr>
          <w:rFonts w:ascii="彩虹粗仿宋" w:eastAsia="彩虹粗仿宋" w:hAnsi="宋体" w:hint="eastAsia"/>
          <w:snapToGrid w:val="0"/>
          <w:sz w:val="32"/>
          <w:szCs w:val="32"/>
          <w:shd w:val="clear" w:color="auto" w:fill="FFFFFF"/>
        </w:rPr>
        <w:t>等</w:t>
      </w:r>
      <w:r>
        <w:rPr>
          <w:rFonts w:ascii="彩虹粗仿宋" w:eastAsia="彩虹粗仿宋" w:hAnsi="宋体" w:hint="eastAsia"/>
          <w:snapToGrid w:val="0"/>
          <w:sz w:val="32"/>
          <w:szCs w:val="32"/>
          <w:shd w:val="clear" w:color="auto" w:fill="FFFFFF"/>
        </w:rPr>
        <w:t>符合现行国家档案库房质量验收规范和建设银行档案库房建设标准的证明材料。</w:t>
      </w:r>
    </w:p>
    <w:p w:rsidR="009961A5" w:rsidRPr="00966B8F" w:rsidRDefault="00966B8F">
      <w:pPr>
        <w:pStyle w:val="a7"/>
        <w:widowControl/>
        <w:shd w:val="clear" w:color="auto" w:fill="FFFFFF"/>
        <w:spacing w:beforeAutospacing="0" w:afterAutospacing="0" w:line="360" w:lineRule="auto"/>
        <w:ind w:firstLine="645"/>
        <w:rPr>
          <w:rFonts w:ascii="彩虹黑体" w:eastAsia="彩虹黑体" w:hAnsi="彩虹黑体" w:cs="彩虹黑体"/>
          <w:color w:val="000000"/>
          <w:sz w:val="32"/>
          <w:szCs w:val="32"/>
        </w:rPr>
      </w:pPr>
      <w:r w:rsidRPr="00966B8F">
        <w:rPr>
          <w:rStyle w:val="a8"/>
          <w:rFonts w:ascii="彩虹黑体" w:eastAsia="彩虹黑体" w:hAnsi="彩虹黑体" w:cs="彩虹黑体" w:hint="eastAsia"/>
          <w:b w:val="0"/>
          <w:color w:val="333333"/>
          <w:sz w:val="32"/>
          <w:szCs w:val="32"/>
          <w:shd w:val="clear" w:color="auto" w:fill="FFFFFF"/>
        </w:rPr>
        <w:t>五、报名步骤</w:t>
      </w:r>
    </w:p>
    <w:p w:rsidR="009961A5" w:rsidRPr="00966B8F" w:rsidRDefault="00966B8F">
      <w:pPr>
        <w:pStyle w:val="a7"/>
        <w:widowControl/>
        <w:shd w:val="clear" w:color="auto" w:fill="FFFFFF"/>
        <w:spacing w:beforeAutospacing="0" w:afterAutospacing="0" w:line="360" w:lineRule="auto"/>
        <w:ind w:firstLine="645"/>
        <w:rPr>
          <w:rFonts w:ascii="彩虹粗仿宋" w:eastAsia="彩虹粗仿宋" w:hAnsi="彩虹粗仿宋" w:cs="彩虹粗仿宋"/>
          <w:color w:val="333333"/>
          <w:sz w:val="32"/>
          <w:szCs w:val="32"/>
          <w:shd w:val="clear" w:color="auto" w:fill="FFFFFF"/>
        </w:rPr>
      </w:pPr>
      <w:r w:rsidRPr="00966B8F">
        <w:rPr>
          <w:rFonts w:ascii="彩虹粗仿宋" w:eastAsia="彩虹粗仿宋" w:hAnsi="彩虹粗仿宋" w:cs="彩虹粗仿宋" w:hint="eastAsia"/>
          <w:color w:val="333333"/>
          <w:sz w:val="32"/>
          <w:szCs w:val="32"/>
          <w:shd w:val="clear" w:color="auto" w:fill="FFFFFF"/>
        </w:rPr>
        <w:t>1.供应商须首先在建设银行采购平台（ibuy.ccb.com）注册，注册时请务必对</w:t>
      </w:r>
      <w:r w:rsidRPr="00966B8F">
        <w:rPr>
          <w:rStyle w:val="a8"/>
          <w:rFonts w:ascii="彩虹粗仿宋" w:eastAsia="彩虹粗仿宋" w:hAnsi="彩虹粗仿宋" w:cs="彩虹粗仿宋" w:hint="eastAsia"/>
          <w:color w:val="333333"/>
          <w:sz w:val="32"/>
          <w:szCs w:val="32"/>
          <w:shd w:val="clear" w:color="auto" w:fill="FFFFFF"/>
        </w:rPr>
        <w:t>最新企业财报</w:t>
      </w:r>
      <w:r w:rsidR="006E1141">
        <w:rPr>
          <w:rStyle w:val="a8"/>
          <w:rFonts w:ascii="彩虹粗仿宋" w:eastAsia="彩虹粗仿宋" w:hAnsi="彩虹粗仿宋" w:cs="彩虹粗仿宋" w:hint="eastAsia"/>
          <w:color w:val="333333"/>
          <w:sz w:val="32"/>
          <w:szCs w:val="32"/>
          <w:shd w:val="clear" w:color="auto" w:fill="FFFFFF"/>
        </w:rPr>
        <w:t>（审计后）</w:t>
      </w:r>
      <w:r w:rsidRPr="00966B8F">
        <w:rPr>
          <w:rStyle w:val="a8"/>
          <w:rFonts w:ascii="彩虹粗仿宋" w:eastAsia="彩虹粗仿宋" w:hAnsi="彩虹粗仿宋" w:cs="彩虹粗仿宋" w:hint="eastAsia"/>
          <w:color w:val="333333"/>
          <w:sz w:val="32"/>
          <w:szCs w:val="32"/>
          <w:shd w:val="clear" w:color="auto" w:fill="FFFFFF"/>
        </w:rPr>
        <w:t>、案例、资质信息、纳税人类型、国别、企业性质、组织类型等信息</w:t>
      </w:r>
      <w:r w:rsidRPr="00966B8F">
        <w:rPr>
          <w:rFonts w:ascii="彩虹粗仿宋" w:eastAsia="彩虹粗仿宋" w:hAnsi="彩虹粗仿宋" w:cs="彩虹粗仿宋" w:hint="eastAsia"/>
          <w:color w:val="333333"/>
          <w:sz w:val="32"/>
          <w:szCs w:val="32"/>
          <w:shd w:val="clear" w:color="auto" w:fill="FFFFFF"/>
        </w:rPr>
        <w:t>进行维护。将相应联系人加入联系信息，并实名认证。</w:t>
      </w:r>
    </w:p>
    <w:p w:rsidR="009961A5" w:rsidRPr="00966B8F" w:rsidRDefault="00966B8F">
      <w:pPr>
        <w:pStyle w:val="a7"/>
        <w:widowControl/>
        <w:shd w:val="clear" w:color="auto" w:fill="FFFFFF"/>
        <w:spacing w:beforeAutospacing="0" w:afterAutospacing="0" w:line="360" w:lineRule="auto"/>
        <w:ind w:firstLine="645"/>
        <w:rPr>
          <w:rFonts w:ascii="彩虹粗仿宋" w:eastAsia="彩虹粗仿宋" w:hAnsi="彩虹粗仿宋" w:cs="彩虹粗仿宋"/>
          <w:color w:val="333333"/>
          <w:sz w:val="32"/>
          <w:szCs w:val="32"/>
          <w:shd w:val="clear" w:color="auto" w:fill="FFFFFF"/>
        </w:rPr>
      </w:pPr>
      <w:r w:rsidRPr="00966B8F">
        <w:rPr>
          <w:rFonts w:ascii="彩虹粗仿宋" w:eastAsia="彩虹粗仿宋" w:hAnsi="彩虹粗仿宋" w:cs="彩虹粗仿宋" w:hint="eastAsia"/>
          <w:color w:val="333333"/>
          <w:sz w:val="32"/>
          <w:szCs w:val="32"/>
          <w:shd w:val="clear" w:color="auto" w:fill="FFFFFF"/>
        </w:rPr>
        <w:t>2.龙集采系统操作问题可查看网站“供应商指南”，或拨打全国统一咨询热线为</w:t>
      </w:r>
      <w:r w:rsidRPr="00966B8F">
        <w:rPr>
          <w:rFonts w:ascii="彩虹粗仿宋" w:eastAsia="彩虹粗仿宋" w:hAnsi="彩虹粗仿宋" w:cs="彩虹粗仿宋"/>
          <w:color w:val="333333"/>
          <w:sz w:val="32"/>
          <w:szCs w:val="32"/>
          <w:shd w:val="clear" w:color="auto" w:fill="FFFFFF"/>
        </w:rPr>
        <w:t>400-918-1908</w:t>
      </w:r>
      <w:r w:rsidRPr="00966B8F">
        <w:rPr>
          <w:rFonts w:ascii="彩虹粗仿宋" w:eastAsia="彩虹粗仿宋" w:hAnsi="彩虹粗仿宋" w:cs="彩虹粗仿宋" w:hint="eastAsia"/>
          <w:color w:val="333333"/>
          <w:sz w:val="32"/>
          <w:szCs w:val="32"/>
          <w:shd w:val="clear" w:color="auto" w:fill="FFFFFF"/>
        </w:rPr>
        <w:t>。</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3.审核通过后，您将会收到系统通知，请点击本公告下方“征集报名”进行报名，根据系统提示上传报名材料，所有材料仅需提供电子版，无论报名是否通过，材料恕不退还。</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4.已注册供应商可直接点击下方“征集报名”按钮登录进行报名，同时</w:t>
      </w:r>
      <w:r w:rsidRPr="00966B8F">
        <w:rPr>
          <w:rStyle w:val="a8"/>
          <w:rFonts w:ascii="彩虹粗仿宋" w:eastAsia="彩虹粗仿宋" w:hAnsi="彩虹粗仿宋" w:cs="彩虹粗仿宋" w:hint="eastAsia"/>
          <w:color w:val="333333"/>
          <w:sz w:val="32"/>
          <w:szCs w:val="32"/>
          <w:shd w:val="clear" w:color="auto" w:fill="FFFFFF"/>
        </w:rPr>
        <w:t>做好企业信息维护：包括企业财报</w:t>
      </w:r>
      <w:r w:rsidR="006E1141">
        <w:rPr>
          <w:rStyle w:val="a8"/>
          <w:rFonts w:ascii="彩虹粗仿宋" w:eastAsia="彩虹粗仿宋" w:hAnsi="彩虹粗仿宋" w:cs="彩虹粗仿宋" w:hint="eastAsia"/>
          <w:color w:val="333333"/>
          <w:sz w:val="32"/>
          <w:szCs w:val="32"/>
          <w:shd w:val="clear" w:color="auto" w:fill="FFFFFF"/>
        </w:rPr>
        <w:t>（审计后）</w:t>
      </w:r>
      <w:r w:rsidRPr="00966B8F">
        <w:rPr>
          <w:rStyle w:val="a8"/>
          <w:rFonts w:ascii="彩虹粗仿宋" w:eastAsia="彩虹粗仿宋" w:hAnsi="彩虹粗仿宋" w:cs="彩虹粗仿宋" w:hint="eastAsia"/>
          <w:color w:val="333333"/>
          <w:sz w:val="32"/>
          <w:szCs w:val="32"/>
          <w:shd w:val="clear" w:color="auto" w:fill="FFFFFF"/>
        </w:rPr>
        <w:t>、案例、资质信息、纳税人类型、国别、企业性质、组织类型等信息维护</w:t>
      </w:r>
      <w:r w:rsidRPr="00966B8F">
        <w:rPr>
          <w:rFonts w:ascii="彩虹粗仿宋" w:eastAsia="彩虹粗仿宋" w:hAnsi="彩虹粗仿宋" w:cs="彩虹粗仿宋" w:hint="eastAsia"/>
          <w:color w:val="333333"/>
          <w:sz w:val="32"/>
          <w:szCs w:val="32"/>
          <w:shd w:val="clear" w:color="auto" w:fill="FFFFFF"/>
        </w:rPr>
        <w:t>。</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Style w:val="a8"/>
          <w:rFonts w:ascii="彩虹粗仿宋" w:eastAsia="彩虹粗仿宋" w:hAnsi="彩虹粗仿宋" w:cs="彩虹粗仿宋" w:hint="eastAsia"/>
          <w:color w:val="FF0000"/>
          <w:sz w:val="32"/>
          <w:szCs w:val="32"/>
          <w:shd w:val="clear" w:color="auto" w:fill="FFFFFF"/>
        </w:rPr>
        <w:t>重点提示：如系统中的企业信息未更新，可能影响候选资格，请知悉。</w:t>
      </w:r>
    </w:p>
    <w:p w:rsidR="009961A5" w:rsidRPr="00966B8F" w:rsidRDefault="00966B8F">
      <w:pPr>
        <w:pStyle w:val="a7"/>
        <w:widowControl/>
        <w:shd w:val="clear" w:color="auto" w:fill="FFFFFF"/>
        <w:spacing w:beforeAutospacing="0" w:afterAutospacing="0" w:line="360" w:lineRule="auto"/>
        <w:ind w:firstLine="645"/>
        <w:rPr>
          <w:rFonts w:ascii="彩虹黑体" w:eastAsia="彩虹黑体" w:hAnsi="彩虹黑体" w:cs="彩虹黑体"/>
          <w:color w:val="000000"/>
          <w:sz w:val="32"/>
          <w:szCs w:val="32"/>
        </w:rPr>
      </w:pPr>
      <w:r w:rsidRPr="00966B8F">
        <w:rPr>
          <w:rStyle w:val="a8"/>
          <w:rFonts w:ascii="彩虹黑体" w:eastAsia="彩虹黑体" w:hAnsi="彩虹黑体" w:cs="彩虹黑体" w:hint="eastAsia"/>
          <w:b w:val="0"/>
          <w:color w:val="333333"/>
          <w:sz w:val="32"/>
          <w:szCs w:val="32"/>
          <w:shd w:val="clear" w:color="auto" w:fill="FFFFFF"/>
        </w:rPr>
        <w:lastRenderedPageBreak/>
        <w:t>六、注意事项</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1.能够完全满足建设银行采购需求、有合作意向的供应商均可报名。报名参与采购等同于：贵公司已经认真研究，确认符合需求并自愿参与。如后续收到建设银行邀请函，贵公司承诺按要求参加采购流程，直至采购工作结束。如贵公司无正当理由退出流程，干扰秩序，建设银行有权对贵公司采取禁用处理，贵公司将无法参与建设银行所有采购活动。</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2.报名参与不等同于获得候选资格，是否获得候选资格以建设银行最终通知为准。</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3.本次公开征集不收取供应商的任何费用。</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4.供应商须对报名信息和资料的真实性负责。如提供虚假材料，将取消报名资格并列入建设银行供应商黑名单。</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5.对于上述事项存在疑问的，请及时与建设银行联系。</w:t>
      </w:r>
    </w:p>
    <w:p w:rsidR="009961A5" w:rsidRPr="00966B8F" w:rsidRDefault="00966B8F">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6.建设银行持续推广数字人民币应用，鼓励供应商开通建设银行数字人民币钱包，其中收款账户为建设银行对公账户的可开通对公钱包，收款账户为个人账户的可开通个人I类钱包。供应商开通数字人民币钱包后，可自行在龙集采平台添加账号信息。</w:t>
      </w:r>
    </w:p>
    <w:p w:rsidR="00E839CF" w:rsidRPr="00922882" w:rsidRDefault="00966B8F" w:rsidP="00E839CF">
      <w:pPr>
        <w:pStyle w:val="a7"/>
        <w:shd w:val="clear" w:color="auto" w:fill="FFFFFF"/>
        <w:adjustRightInd w:val="0"/>
        <w:snapToGrid w:val="0"/>
        <w:spacing w:beforeAutospacing="0" w:afterAutospacing="0" w:line="580" w:lineRule="exact"/>
        <w:ind w:firstLineChars="200" w:firstLine="640"/>
        <w:jc w:val="both"/>
        <w:rPr>
          <w:color w:val="000000" w:themeColor="text1"/>
          <w:sz w:val="32"/>
          <w:szCs w:val="32"/>
        </w:rPr>
      </w:pPr>
      <w:r w:rsidRPr="00966B8F">
        <w:rPr>
          <w:rFonts w:ascii="彩虹粗仿宋" w:eastAsia="彩虹粗仿宋" w:hAnsi="彩虹粗仿宋" w:cs="彩虹粗仿宋" w:hint="eastAsia"/>
          <w:color w:val="333333"/>
          <w:sz w:val="32"/>
          <w:szCs w:val="32"/>
          <w:shd w:val="clear" w:color="auto" w:fill="FFFFFF"/>
        </w:rPr>
        <w:t>7.</w:t>
      </w:r>
      <w:r w:rsidR="00E839CF" w:rsidRPr="009B0A82">
        <w:rPr>
          <w:rFonts w:ascii="彩虹粗仿宋" w:eastAsia="彩虹粗仿宋"/>
          <w:color w:val="000000" w:themeColor="text1"/>
          <w:sz w:val="32"/>
          <w:szCs w:val="32"/>
          <w:shd w:val="clear" w:color="auto" w:fill="FFFFFF"/>
        </w:rPr>
        <w:t>本项目的供应商征集公告发布媒体仅为龙集采（ibuy.ccb.com）、金采网、福易采</w:t>
      </w:r>
      <w:r w:rsidR="00E839CF">
        <w:rPr>
          <w:rFonts w:ascii="彩虹粗仿宋" w:eastAsia="彩虹粗仿宋" w:hint="eastAsia"/>
          <w:color w:val="000000" w:themeColor="text1"/>
          <w:sz w:val="32"/>
          <w:szCs w:val="32"/>
          <w:shd w:val="clear" w:color="auto" w:fill="FFFFFF"/>
        </w:rPr>
        <w:t>（</w:t>
      </w:r>
      <w:r w:rsidR="00E839CF" w:rsidRPr="009B0A82">
        <w:rPr>
          <w:rFonts w:ascii="彩虹粗仿宋" w:eastAsia="彩虹粗仿宋"/>
          <w:color w:val="000000" w:themeColor="text1"/>
          <w:sz w:val="32"/>
          <w:szCs w:val="32"/>
          <w:shd w:val="clear" w:color="auto" w:fill="FFFFFF"/>
        </w:rPr>
        <w:t>http://www.fycbid.cn:8000/#/home</w:t>
      </w:r>
      <w:r w:rsidR="00E839CF">
        <w:rPr>
          <w:rFonts w:ascii="彩虹粗仿宋" w:eastAsia="彩虹粗仿宋" w:hint="eastAsia"/>
          <w:color w:val="000000" w:themeColor="text1"/>
          <w:sz w:val="32"/>
          <w:szCs w:val="32"/>
          <w:shd w:val="clear" w:color="auto" w:fill="FFFFFF"/>
        </w:rPr>
        <w:t>）</w:t>
      </w:r>
      <w:r w:rsidR="00E839CF">
        <w:rPr>
          <w:rFonts w:ascii="彩虹粗仿宋" w:eastAsia="彩虹粗仿宋" w:hint="eastAsia"/>
          <w:color w:val="000000" w:themeColor="text1"/>
          <w:sz w:val="32"/>
          <w:szCs w:val="32"/>
          <w:shd w:val="clear" w:color="auto" w:fill="FFFFFF"/>
        </w:rPr>
        <w:t>、福建省国资采购平台、优胜招标平台同步发布</w:t>
      </w:r>
      <w:r w:rsidR="00E839CF">
        <w:rPr>
          <w:rFonts w:ascii="彩虹粗仿宋" w:eastAsia="彩虹粗仿宋"/>
          <w:color w:val="000000" w:themeColor="text1"/>
          <w:sz w:val="32"/>
          <w:szCs w:val="32"/>
          <w:shd w:val="clear" w:color="auto" w:fill="FFFFFF"/>
        </w:rPr>
        <w:t>，报名通道仅为龙集采（报名</w:t>
      </w:r>
      <w:r w:rsidR="00E839CF">
        <w:rPr>
          <w:rFonts w:ascii="彩虹粗仿宋" w:eastAsia="彩虹粗仿宋" w:hint="eastAsia"/>
          <w:color w:val="000000" w:themeColor="text1"/>
          <w:sz w:val="32"/>
          <w:szCs w:val="32"/>
          <w:shd w:val="clear" w:color="auto" w:fill="FFFFFF"/>
        </w:rPr>
        <w:lastRenderedPageBreak/>
        <w:t>步骤</w:t>
      </w:r>
      <w:r w:rsidR="00E839CF">
        <w:rPr>
          <w:rFonts w:ascii="彩虹粗仿宋" w:eastAsia="彩虹粗仿宋"/>
          <w:color w:val="000000" w:themeColor="text1"/>
          <w:sz w:val="32"/>
          <w:szCs w:val="32"/>
          <w:shd w:val="clear" w:color="auto" w:fill="FFFFFF"/>
        </w:rPr>
        <w:t>详见本公告第</w:t>
      </w:r>
      <w:r w:rsidR="00E839CF">
        <w:rPr>
          <w:rFonts w:ascii="彩虹粗仿宋" w:eastAsia="彩虹粗仿宋" w:hint="eastAsia"/>
          <w:color w:val="000000" w:themeColor="text1"/>
          <w:sz w:val="32"/>
          <w:szCs w:val="32"/>
          <w:shd w:val="clear" w:color="auto" w:fill="FFFFFF"/>
        </w:rPr>
        <w:t>五</w:t>
      </w:r>
      <w:r w:rsidR="00E839CF" w:rsidRPr="009B0A82">
        <w:rPr>
          <w:rFonts w:ascii="彩虹粗仿宋" w:eastAsia="彩虹粗仿宋"/>
          <w:color w:val="000000" w:themeColor="text1"/>
          <w:sz w:val="32"/>
          <w:szCs w:val="32"/>
          <w:shd w:val="clear" w:color="auto" w:fill="FFFFFF"/>
        </w:rPr>
        <w:t>点）对于因其他网站转载并发布的非完整版或修改版公告，均与建设银行无关，建设银行不予承担责任。</w:t>
      </w:r>
    </w:p>
    <w:p w:rsidR="009961A5" w:rsidRPr="00E839CF" w:rsidRDefault="009961A5">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p>
    <w:p w:rsidR="009961A5" w:rsidRPr="00966B8F" w:rsidRDefault="00966B8F">
      <w:pPr>
        <w:pStyle w:val="a7"/>
        <w:widowControl/>
        <w:shd w:val="clear" w:color="auto" w:fill="FFFFFF"/>
        <w:spacing w:beforeAutospacing="0" w:afterAutospacing="0" w:line="360" w:lineRule="auto"/>
        <w:ind w:firstLine="645"/>
        <w:rPr>
          <w:rFonts w:ascii="彩虹黑体" w:eastAsia="彩虹黑体" w:hAnsi="彩虹黑体" w:cs="彩虹黑体"/>
          <w:color w:val="000000"/>
          <w:sz w:val="32"/>
          <w:szCs w:val="32"/>
        </w:rPr>
      </w:pPr>
      <w:r w:rsidRPr="00966B8F">
        <w:rPr>
          <w:rFonts w:ascii="彩虹黑体" w:eastAsia="彩虹黑体" w:hAnsi="彩虹黑体" w:cs="彩虹黑体" w:hint="eastAsia"/>
          <w:color w:val="333333"/>
          <w:sz w:val="32"/>
          <w:szCs w:val="32"/>
          <w:shd w:val="clear" w:color="auto" w:fill="FFFFFF"/>
        </w:rPr>
        <w:t>七、联系方式</w:t>
      </w:r>
    </w:p>
    <w:p w:rsidR="009961A5" w:rsidRPr="00966B8F" w:rsidRDefault="00966B8F">
      <w:pPr>
        <w:pStyle w:val="a7"/>
        <w:widowControl/>
        <w:shd w:val="clear" w:color="auto" w:fill="FFFFFF"/>
        <w:spacing w:beforeAutospacing="0" w:afterAutospacing="0" w:line="360" w:lineRule="auto"/>
        <w:ind w:firstLine="645"/>
        <w:rPr>
          <w:rFonts w:ascii="彩虹粗仿宋" w:eastAsia="彩虹粗仿宋" w:hAnsi="彩虹粗仿宋" w:cs="彩虹粗仿宋"/>
          <w:color w:val="333333"/>
          <w:sz w:val="32"/>
          <w:szCs w:val="32"/>
          <w:shd w:val="clear" w:color="auto" w:fill="FFFFFF"/>
        </w:rPr>
      </w:pPr>
      <w:r w:rsidRPr="00966B8F">
        <w:rPr>
          <w:rFonts w:ascii="彩虹粗仿宋" w:eastAsia="彩虹粗仿宋" w:hAnsi="彩虹粗仿宋" w:cs="彩虹粗仿宋" w:hint="eastAsia"/>
          <w:color w:val="333333"/>
          <w:sz w:val="32"/>
          <w:szCs w:val="32"/>
          <w:shd w:val="clear" w:color="auto" w:fill="FFFFFF"/>
        </w:rPr>
        <w:t>需求部门联系人：</w:t>
      </w:r>
      <w:r w:rsidR="006E1141">
        <w:rPr>
          <w:rFonts w:ascii="彩虹粗仿宋" w:eastAsia="彩虹粗仿宋" w:hAnsi="彩虹粗仿宋" w:cs="彩虹粗仿宋" w:hint="eastAsia"/>
          <w:color w:val="333333"/>
          <w:sz w:val="32"/>
          <w:szCs w:val="32"/>
          <w:shd w:val="clear" w:color="auto" w:fill="FFFFFF"/>
        </w:rPr>
        <w:t>肖经理</w:t>
      </w:r>
    </w:p>
    <w:p w:rsidR="009961A5" w:rsidRPr="00966B8F" w:rsidRDefault="00966B8F">
      <w:pPr>
        <w:pStyle w:val="a7"/>
        <w:widowControl/>
        <w:shd w:val="clear" w:color="auto" w:fill="FFFFFF"/>
        <w:spacing w:beforeAutospacing="0" w:afterAutospacing="0" w:line="360" w:lineRule="auto"/>
        <w:ind w:firstLine="645"/>
        <w:rPr>
          <w:rFonts w:ascii="彩虹粗仿宋" w:eastAsia="彩虹粗仿宋" w:hAnsi="彩虹粗仿宋" w:cs="彩虹粗仿宋"/>
          <w:color w:val="333333"/>
          <w:sz w:val="32"/>
          <w:szCs w:val="32"/>
          <w:shd w:val="clear" w:color="auto" w:fill="FFFFFF"/>
        </w:rPr>
      </w:pPr>
      <w:r w:rsidRPr="00966B8F">
        <w:rPr>
          <w:rFonts w:ascii="彩虹粗仿宋" w:eastAsia="彩虹粗仿宋" w:hAnsi="彩虹粗仿宋" w:cs="彩虹粗仿宋" w:hint="eastAsia"/>
          <w:color w:val="333333"/>
          <w:sz w:val="32"/>
          <w:szCs w:val="32"/>
          <w:shd w:val="clear" w:color="auto" w:fill="FFFFFF"/>
        </w:rPr>
        <w:t>联系电话：</w:t>
      </w:r>
      <w:r w:rsidR="006E1141" w:rsidRPr="006E1141">
        <w:rPr>
          <w:rFonts w:ascii="彩虹粗仿宋" w:eastAsia="彩虹粗仿宋" w:hAnsi="彩虹粗仿宋" w:cs="彩虹粗仿宋"/>
          <w:color w:val="333333"/>
          <w:sz w:val="32"/>
          <w:szCs w:val="32"/>
          <w:shd w:val="clear" w:color="auto" w:fill="FFFFFF"/>
        </w:rPr>
        <w:t>0591-22063188</w:t>
      </w:r>
    </w:p>
    <w:p w:rsidR="009961A5" w:rsidRPr="00966B8F" w:rsidRDefault="00966B8F">
      <w:pPr>
        <w:pStyle w:val="a7"/>
        <w:widowControl/>
        <w:shd w:val="clear" w:color="auto" w:fill="FFFFFF"/>
        <w:spacing w:beforeAutospacing="0" w:afterAutospacing="0" w:line="360" w:lineRule="auto"/>
        <w:ind w:firstLine="645"/>
        <w:rPr>
          <w:rFonts w:ascii="彩虹粗仿宋" w:eastAsia="彩虹粗仿宋" w:hAnsi="彩虹粗仿宋" w:cs="彩虹粗仿宋"/>
          <w:color w:val="333333"/>
          <w:sz w:val="32"/>
          <w:szCs w:val="32"/>
          <w:shd w:val="clear" w:color="auto" w:fill="FFFFFF"/>
        </w:rPr>
      </w:pPr>
      <w:r w:rsidRPr="00966B8F">
        <w:rPr>
          <w:rFonts w:ascii="彩虹粗仿宋" w:eastAsia="彩虹粗仿宋" w:hAnsi="彩虹粗仿宋" w:cs="彩虹粗仿宋" w:hint="eastAsia"/>
          <w:color w:val="333333"/>
          <w:sz w:val="32"/>
          <w:szCs w:val="32"/>
          <w:shd w:val="clear" w:color="auto" w:fill="FFFFFF"/>
        </w:rPr>
        <w:t>电子邮件：</w:t>
      </w:r>
      <w:r w:rsidR="006E1141" w:rsidRPr="006E1141">
        <w:rPr>
          <w:rFonts w:ascii="彩虹粗仿宋" w:eastAsia="彩虹粗仿宋" w:hAnsi="彩虹粗仿宋" w:cs="彩虹粗仿宋"/>
          <w:color w:val="333333"/>
          <w:sz w:val="32"/>
          <w:szCs w:val="32"/>
          <w:shd w:val="clear" w:color="auto" w:fill="FFFFFF"/>
        </w:rPr>
        <w:t>xiaoqiang.fj@ccb.com</w:t>
      </w:r>
    </w:p>
    <w:p w:rsidR="009961A5" w:rsidRPr="00966B8F" w:rsidRDefault="00966B8F">
      <w:pPr>
        <w:pStyle w:val="a7"/>
        <w:widowControl/>
        <w:shd w:val="clear" w:color="auto" w:fill="FFFFFF"/>
        <w:spacing w:beforeAutospacing="0" w:afterAutospacing="0" w:line="360" w:lineRule="auto"/>
        <w:ind w:firstLine="645"/>
        <w:rPr>
          <w:rFonts w:ascii="彩虹粗仿宋" w:eastAsia="彩虹粗仿宋" w:hAnsi="彩虹粗仿宋" w:cs="彩虹粗仿宋"/>
          <w:color w:val="333333"/>
          <w:sz w:val="32"/>
          <w:szCs w:val="32"/>
          <w:shd w:val="clear" w:color="auto" w:fill="FFFFFF"/>
        </w:rPr>
      </w:pPr>
      <w:r w:rsidRPr="00966B8F">
        <w:rPr>
          <w:rFonts w:ascii="彩虹粗仿宋" w:eastAsia="彩虹粗仿宋" w:hAnsi="彩虹粗仿宋" w:cs="彩虹粗仿宋" w:hint="eastAsia"/>
          <w:color w:val="333333"/>
          <w:sz w:val="32"/>
          <w:szCs w:val="32"/>
          <w:shd w:val="clear" w:color="auto" w:fill="FFFFFF"/>
        </w:rPr>
        <w:t>采购部门联系人：王经理</w:t>
      </w:r>
    </w:p>
    <w:p w:rsidR="009961A5" w:rsidRPr="00966B8F" w:rsidRDefault="00966B8F">
      <w:pPr>
        <w:pStyle w:val="a7"/>
        <w:widowControl/>
        <w:shd w:val="clear" w:color="auto" w:fill="FFFFFF"/>
        <w:spacing w:beforeAutospacing="0" w:afterAutospacing="0" w:line="360" w:lineRule="auto"/>
        <w:ind w:firstLine="645"/>
        <w:rPr>
          <w:rFonts w:ascii="彩虹粗仿宋" w:eastAsia="彩虹粗仿宋" w:hAnsi="彩虹粗仿宋" w:cs="彩虹粗仿宋"/>
          <w:color w:val="333333"/>
          <w:sz w:val="32"/>
          <w:szCs w:val="32"/>
          <w:shd w:val="clear" w:color="auto" w:fill="FFFFFF"/>
        </w:rPr>
      </w:pPr>
      <w:r w:rsidRPr="00966B8F">
        <w:rPr>
          <w:rFonts w:ascii="彩虹粗仿宋" w:eastAsia="彩虹粗仿宋" w:hAnsi="彩虹粗仿宋" w:cs="彩虹粗仿宋" w:hint="eastAsia"/>
          <w:color w:val="333333"/>
          <w:sz w:val="32"/>
          <w:szCs w:val="32"/>
          <w:shd w:val="clear" w:color="auto" w:fill="FFFFFF"/>
        </w:rPr>
        <w:t>联系电话：0591-87835679</w:t>
      </w:r>
    </w:p>
    <w:p w:rsidR="009961A5" w:rsidRPr="00966B8F" w:rsidRDefault="00966B8F">
      <w:pPr>
        <w:pStyle w:val="a7"/>
        <w:widowControl/>
        <w:shd w:val="clear" w:color="auto" w:fill="FFFFFF"/>
        <w:spacing w:beforeAutospacing="0" w:afterAutospacing="0" w:line="360" w:lineRule="auto"/>
        <w:ind w:firstLine="645"/>
        <w:rPr>
          <w:rFonts w:ascii="彩虹粗仿宋" w:eastAsia="彩虹粗仿宋" w:hAnsi="彩虹粗仿宋" w:cs="彩虹粗仿宋"/>
          <w:color w:val="333333"/>
          <w:sz w:val="32"/>
          <w:szCs w:val="32"/>
          <w:shd w:val="clear" w:color="auto" w:fill="FFFFFF"/>
        </w:rPr>
      </w:pPr>
      <w:r w:rsidRPr="00966B8F">
        <w:rPr>
          <w:rFonts w:ascii="彩虹粗仿宋" w:eastAsia="彩虹粗仿宋" w:hAnsi="彩虹粗仿宋" w:cs="彩虹粗仿宋" w:hint="eastAsia"/>
          <w:color w:val="333333"/>
          <w:sz w:val="32"/>
          <w:szCs w:val="32"/>
          <w:shd w:val="clear" w:color="auto" w:fill="FFFFFF"/>
        </w:rPr>
        <w:t>电子邮件：wangshijie.fj@ccb.com</w:t>
      </w:r>
    </w:p>
    <w:p w:rsidR="009961A5" w:rsidRPr="00966B8F" w:rsidRDefault="009961A5">
      <w:pPr>
        <w:pStyle w:val="a7"/>
        <w:widowControl/>
        <w:shd w:val="clear" w:color="auto" w:fill="FFFFFF"/>
        <w:spacing w:beforeAutospacing="0" w:afterAutospacing="0" w:line="360" w:lineRule="auto"/>
        <w:ind w:firstLine="420"/>
        <w:rPr>
          <w:rFonts w:ascii="宋体" w:eastAsia="宋体" w:hAnsi="宋体" w:cs="宋体"/>
          <w:color w:val="000000"/>
          <w:sz w:val="32"/>
          <w:szCs w:val="32"/>
        </w:rPr>
      </w:pPr>
    </w:p>
    <w:p w:rsidR="009961A5" w:rsidRPr="00966B8F" w:rsidRDefault="009961A5">
      <w:pPr>
        <w:pStyle w:val="a7"/>
        <w:widowControl/>
        <w:shd w:val="clear" w:color="auto" w:fill="FFFFFF"/>
        <w:spacing w:beforeAutospacing="0" w:after="210" w:afterAutospacing="0" w:line="360" w:lineRule="auto"/>
        <w:ind w:firstLine="645"/>
        <w:rPr>
          <w:rFonts w:ascii="宋体" w:eastAsia="宋体" w:hAnsi="宋体" w:cs="宋体"/>
          <w:color w:val="000000"/>
          <w:sz w:val="32"/>
          <w:szCs w:val="32"/>
        </w:rPr>
      </w:pPr>
    </w:p>
    <w:p w:rsidR="009961A5" w:rsidRPr="00966B8F" w:rsidRDefault="009961A5">
      <w:pPr>
        <w:pStyle w:val="a7"/>
        <w:widowControl/>
        <w:shd w:val="clear" w:color="auto" w:fill="FFFFFF"/>
        <w:spacing w:beforeAutospacing="0" w:afterAutospacing="0" w:line="360" w:lineRule="auto"/>
        <w:ind w:firstLine="645"/>
        <w:rPr>
          <w:rFonts w:ascii="宋体" w:eastAsia="宋体" w:hAnsi="宋体" w:cs="宋体"/>
          <w:color w:val="000000"/>
          <w:sz w:val="32"/>
          <w:szCs w:val="32"/>
        </w:rPr>
      </w:pPr>
    </w:p>
    <w:p w:rsidR="009961A5" w:rsidRPr="00966B8F" w:rsidRDefault="00966B8F">
      <w:pPr>
        <w:pStyle w:val="a7"/>
        <w:widowControl/>
        <w:shd w:val="clear" w:color="auto" w:fill="FFFFFF"/>
        <w:spacing w:beforeAutospacing="0" w:afterAutospacing="0" w:line="360" w:lineRule="auto"/>
        <w:ind w:firstLine="795"/>
        <w:jc w:val="right"/>
        <w:rPr>
          <w:rFonts w:ascii="宋体" w:eastAsia="彩虹粗仿宋" w:hAnsi="宋体" w:cs="宋体"/>
          <w:color w:val="000000"/>
          <w:sz w:val="32"/>
          <w:szCs w:val="32"/>
        </w:rPr>
      </w:pPr>
      <w:r w:rsidRPr="00966B8F">
        <w:rPr>
          <w:rFonts w:ascii="彩虹粗仿宋" w:eastAsia="彩虹粗仿宋" w:hAnsi="彩虹粗仿宋" w:cs="彩虹粗仿宋" w:hint="eastAsia"/>
          <w:color w:val="333333"/>
          <w:sz w:val="32"/>
          <w:szCs w:val="32"/>
          <w:shd w:val="clear" w:color="auto" w:fill="FFFFFF"/>
        </w:rPr>
        <w:t>中国建设银行福建省分行</w:t>
      </w:r>
    </w:p>
    <w:p w:rsidR="009961A5" w:rsidRDefault="00E839CF">
      <w:pPr>
        <w:pStyle w:val="a7"/>
        <w:widowControl/>
        <w:shd w:val="clear" w:color="auto" w:fill="FFFFFF"/>
        <w:wordWrap w:val="0"/>
        <w:spacing w:beforeAutospacing="0" w:afterAutospacing="0" w:line="360" w:lineRule="auto"/>
        <w:ind w:firstLine="4800"/>
        <w:jc w:val="right"/>
        <w:rPr>
          <w:rFonts w:eastAsia="彩虹粗仿宋"/>
          <w:sz w:val="32"/>
          <w:szCs w:val="32"/>
        </w:rPr>
      </w:pPr>
      <w:r>
        <w:rPr>
          <w:rFonts w:ascii="彩虹粗仿宋" w:eastAsia="彩虹粗仿宋" w:hAnsi="彩虹粗仿宋" w:cs="彩虹粗仿宋" w:hint="eastAsia"/>
          <w:color w:val="333333"/>
          <w:sz w:val="32"/>
          <w:szCs w:val="32"/>
          <w:shd w:val="clear" w:color="auto" w:fill="FFFFFF"/>
        </w:rPr>
        <w:t>202</w:t>
      </w:r>
      <w:r>
        <w:rPr>
          <w:rFonts w:ascii="彩虹粗仿宋" w:eastAsia="彩虹粗仿宋" w:hAnsi="彩虹粗仿宋" w:cs="彩虹粗仿宋"/>
          <w:color w:val="333333"/>
          <w:sz w:val="32"/>
          <w:szCs w:val="32"/>
          <w:shd w:val="clear" w:color="auto" w:fill="FFFFFF"/>
        </w:rPr>
        <w:t>6</w:t>
      </w:r>
      <w:r w:rsidR="00966B8F" w:rsidRPr="00966B8F">
        <w:rPr>
          <w:rFonts w:ascii="彩虹粗仿宋" w:eastAsia="彩虹粗仿宋" w:hAnsi="彩虹粗仿宋" w:cs="彩虹粗仿宋" w:hint="eastAsia"/>
          <w:color w:val="333333"/>
          <w:sz w:val="32"/>
          <w:szCs w:val="32"/>
          <w:shd w:val="clear" w:color="auto" w:fill="FFFFFF"/>
        </w:rPr>
        <w:t>年</w:t>
      </w:r>
      <w:r>
        <w:rPr>
          <w:rFonts w:ascii="彩虹粗仿宋" w:eastAsia="彩虹粗仿宋" w:hAnsi="彩虹粗仿宋" w:cs="彩虹粗仿宋"/>
          <w:color w:val="333333"/>
          <w:sz w:val="32"/>
          <w:szCs w:val="32"/>
          <w:shd w:val="clear" w:color="auto" w:fill="FFFFFF"/>
        </w:rPr>
        <w:t>2</w:t>
      </w:r>
      <w:r w:rsidR="00966B8F" w:rsidRPr="00966B8F">
        <w:rPr>
          <w:rFonts w:ascii="彩虹粗仿宋" w:eastAsia="彩虹粗仿宋" w:hAnsi="彩虹粗仿宋" w:cs="彩虹粗仿宋" w:hint="eastAsia"/>
          <w:color w:val="333333"/>
          <w:sz w:val="32"/>
          <w:szCs w:val="32"/>
          <w:shd w:val="clear" w:color="auto" w:fill="FFFFFF"/>
        </w:rPr>
        <w:t>月</w:t>
      </w:r>
      <w:r>
        <w:rPr>
          <w:rFonts w:ascii="彩虹粗仿宋" w:eastAsia="彩虹粗仿宋" w:hAnsi="彩虹粗仿宋" w:cs="彩虹粗仿宋"/>
          <w:color w:val="333333"/>
          <w:sz w:val="32"/>
          <w:szCs w:val="32"/>
          <w:shd w:val="clear" w:color="auto" w:fill="FFFFFF"/>
        </w:rPr>
        <w:t>13</w:t>
      </w:r>
      <w:r w:rsidR="00966B8F" w:rsidRPr="00966B8F">
        <w:rPr>
          <w:rFonts w:ascii="彩虹粗仿宋" w:eastAsia="彩虹粗仿宋" w:hAnsi="彩虹粗仿宋" w:cs="彩虹粗仿宋" w:hint="eastAsia"/>
          <w:color w:val="333333"/>
          <w:sz w:val="32"/>
          <w:szCs w:val="32"/>
          <w:shd w:val="clear" w:color="auto" w:fill="FFFFFF"/>
        </w:rPr>
        <w:t>日</w:t>
      </w:r>
    </w:p>
    <w:p w:rsidR="009961A5" w:rsidRDefault="009961A5">
      <w:pPr>
        <w:pStyle w:val="a7"/>
        <w:widowControl/>
        <w:shd w:val="clear" w:color="auto" w:fill="FFFFFF"/>
        <w:spacing w:beforeAutospacing="0" w:afterAutospacing="0" w:line="360" w:lineRule="auto"/>
        <w:ind w:firstLine="645"/>
        <w:rPr>
          <w:sz w:val="32"/>
          <w:szCs w:val="32"/>
        </w:rPr>
      </w:pPr>
    </w:p>
    <w:sectPr w:rsidR="009961A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3AE1" w:rsidRDefault="00D93AE1" w:rsidP="00E839CF">
      <w:r>
        <w:separator/>
      </w:r>
    </w:p>
  </w:endnote>
  <w:endnote w:type="continuationSeparator" w:id="0">
    <w:p w:rsidR="00D93AE1" w:rsidRDefault="00D93AE1" w:rsidP="00E83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3AE1" w:rsidRDefault="00D93AE1" w:rsidP="00E839CF">
      <w:r>
        <w:separator/>
      </w:r>
    </w:p>
  </w:footnote>
  <w:footnote w:type="continuationSeparator" w:id="0">
    <w:p w:rsidR="00D93AE1" w:rsidRDefault="00D93AE1" w:rsidP="00E839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3D3F9A"/>
    <w:rsid w:val="7F3D3F9A"/>
    <w:rsid w:val="9CBD01F9"/>
    <w:rsid w:val="F7BCB295"/>
    <w:rsid w:val="000E56D9"/>
    <w:rsid w:val="00172502"/>
    <w:rsid w:val="001A6EF9"/>
    <w:rsid w:val="00233C7C"/>
    <w:rsid w:val="0028433A"/>
    <w:rsid w:val="002C09AA"/>
    <w:rsid w:val="0048168B"/>
    <w:rsid w:val="005A734F"/>
    <w:rsid w:val="005B7F50"/>
    <w:rsid w:val="005F63D5"/>
    <w:rsid w:val="00645E5F"/>
    <w:rsid w:val="00650032"/>
    <w:rsid w:val="006E1141"/>
    <w:rsid w:val="006F36F7"/>
    <w:rsid w:val="00794B62"/>
    <w:rsid w:val="008612FE"/>
    <w:rsid w:val="00946EBB"/>
    <w:rsid w:val="00954CB6"/>
    <w:rsid w:val="00966B8F"/>
    <w:rsid w:val="0097573A"/>
    <w:rsid w:val="009961A5"/>
    <w:rsid w:val="009D0068"/>
    <w:rsid w:val="00A845E9"/>
    <w:rsid w:val="00B31171"/>
    <w:rsid w:val="00C757E6"/>
    <w:rsid w:val="00CD5AD1"/>
    <w:rsid w:val="00D93AE1"/>
    <w:rsid w:val="00DA0BCD"/>
    <w:rsid w:val="00DA7B77"/>
    <w:rsid w:val="00DE3B05"/>
    <w:rsid w:val="00E068C0"/>
    <w:rsid w:val="00E26BEA"/>
    <w:rsid w:val="00E839CF"/>
    <w:rsid w:val="00E94BEF"/>
    <w:rsid w:val="00E96F14"/>
    <w:rsid w:val="00EB0D55"/>
    <w:rsid w:val="00F76360"/>
    <w:rsid w:val="02DB0147"/>
    <w:rsid w:val="0BD629C3"/>
    <w:rsid w:val="171D2BF2"/>
    <w:rsid w:val="1F5D0983"/>
    <w:rsid w:val="200268ED"/>
    <w:rsid w:val="21271523"/>
    <w:rsid w:val="2FCC17FB"/>
    <w:rsid w:val="39612460"/>
    <w:rsid w:val="3DFB3E5D"/>
    <w:rsid w:val="4B4E2D1F"/>
    <w:rsid w:val="508C2093"/>
    <w:rsid w:val="540F0F76"/>
    <w:rsid w:val="5F8863D5"/>
    <w:rsid w:val="612D76EA"/>
    <w:rsid w:val="6D6E4323"/>
    <w:rsid w:val="7A296A0A"/>
    <w:rsid w:val="7F3D3F9A"/>
    <w:rsid w:val="7FDFA4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5ECDCAE"/>
  <w15:docId w15:val="{A6C92C16-DD67-486F-BCE8-E7DA8CEBF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spacing w:beforeAutospacing="1" w:afterAutospacing="1"/>
      <w:jc w:val="left"/>
    </w:pPr>
    <w:rPr>
      <w:rFonts w:cs="Times New Roman"/>
      <w:kern w:val="0"/>
      <w:sz w:val="24"/>
    </w:rPr>
  </w:style>
  <w:style w:type="character" w:styleId="a8">
    <w:name w:val="Strong"/>
    <w:basedOn w:val="a0"/>
    <w:uiPriority w:val="22"/>
    <w:qFormat/>
    <w:rPr>
      <w:b/>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Pages>
  <Words>308</Words>
  <Characters>1756</Characters>
  <Application>Microsoft Office Word</Application>
  <DocSecurity>0</DocSecurity>
  <Lines>14</Lines>
  <Paragraphs>4</Paragraphs>
  <ScaleCrop>false</ScaleCrop>
  <Company>神州网信技术有限公司</Company>
  <LinksUpToDate>false</LinksUpToDate>
  <CharactersWithSpaces>2060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ccb</dc:creator>
  <cp:lastModifiedBy>王士捷</cp:lastModifiedBy>
  <cp:revision>7</cp:revision>
  <dcterms:created xsi:type="dcterms:W3CDTF">2025-09-16T08:16:00Z</dcterms:created>
  <dcterms:modified xsi:type="dcterms:W3CDTF">2026-02-13T09:08:00Z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299FF201CD634CCA9DE2DE2F538C3066_13</vt:lpwstr>
  </property>
</Properties>
</file>