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海峡蔬菜批发市场装配式公厕采购项目报价单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福州民天实业有限公司：</w:t>
      </w:r>
    </w:p>
    <w:p w14:paraId="7178776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我公司对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>海峡蔬菜批发市场装配式公厕采购项目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元。</w:t>
      </w:r>
    </w:p>
    <w:p w14:paraId="06EB963D">
      <w:pPr>
        <w:pStyle w:val="2"/>
        <w:spacing w:line="520" w:lineRule="exac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p w14:paraId="400A75BA">
      <w:pPr>
        <w:pStyle w:val="2"/>
        <w:spacing w:line="520" w:lineRule="exac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注：</w:t>
      </w:r>
    </w:p>
    <w:p w14:paraId="037B7550">
      <w:pPr>
        <w:pStyle w:val="2"/>
        <w:spacing w:line="520" w:lineRule="exact"/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发票（请填写普通还是专用）</w:t>
      </w:r>
    </w:p>
    <w:p w14:paraId="5F573ED9">
      <w:pPr>
        <w:pStyle w:val="2"/>
        <w:numPr>
          <w:ilvl w:val="0"/>
          <w:numId w:val="0"/>
        </w:numPr>
        <w:spacing w:line="520" w:lineRule="exact"/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税率为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%的增值税专用发票(提供增值税普通发票的无需填写）</w:t>
      </w:r>
    </w:p>
    <w:p w14:paraId="5E48D3A5">
      <w:pPr>
        <w:pStyle w:val="2"/>
        <w:spacing w:line="640" w:lineRule="exact"/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以上报价包含人工费、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/>
        </w:rPr>
        <w:t>安装费、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税费等所有费用</w:t>
      </w:r>
    </w:p>
    <w:p w14:paraId="254B3A68">
      <w:pPr>
        <w:widowControl/>
        <w:spacing w:line="64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未按以上规定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报价的视为无效报价</w:t>
      </w:r>
    </w:p>
    <w:p w14:paraId="18411FE8">
      <w:pPr>
        <w:pStyle w:val="2"/>
        <w:spacing w:line="640" w:lineRule="exact"/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2"/>
        <w:spacing w:line="640" w:lineRule="exact"/>
        <w:ind w:firstLine="600" w:firstLineChars="200"/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联系人：                  联系电话：</w:t>
      </w:r>
    </w:p>
    <w:p w14:paraId="1CF9B6A0">
      <w:pPr>
        <w:pStyle w:val="2"/>
        <w:spacing w:line="520" w:lineRule="exact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 w14:paraId="1BEF37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</w:p>
    <w:p w14:paraId="6634E3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附：</w:t>
      </w:r>
    </w:p>
    <w:p w14:paraId="6BF8B2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1.统一社会信用代码营业执照复印件（盖章）</w:t>
      </w:r>
    </w:p>
    <w:p w14:paraId="71FBC8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0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2.提供抗震8度及抗风能力12级以上的相关检测报告（盖章）</w:t>
      </w:r>
    </w:p>
    <w:p w14:paraId="2759E9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3.2025年纳税人信用等级证明（盖章）</w:t>
      </w:r>
    </w:p>
    <w:p w14:paraId="612708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  <w:t>4.“信用中国”网站的查询结果打印件或截图（盖章）</w:t>
      </w:r>
    </w:p>
    <w:p w14:paraId="2C37F75C">
      <w:pPr>
        <w:pStyle w:val="2"/>
        <w:spacing w:line="520" w:lineRule="exact"/>
        <w:ind w:firstLine="5250" w:firstLineChars="1750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p w14:paraId="50802B19">
      <w:pPr>
        <w:pStyle w:val="2"/>
        <w:spacing w:line="520" w:lineRule="exact"/>
        <w:ind w:firstLine="5250" w:firstLineChars="1750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报价单位：</w:t>
      </w:r>
    </w:p>
    <w:p w14:paraId="1E37251F">
      <w:pPr>
        <w:pStyle w:val="2"/>
        <w:spacing w:line="520" w:lineRule="exac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                                （盖章）</w:t>
      </w:r>
    </w:p>
    <w:p w14:paraId="2FC6082E">
      <w:pPr>
        <w:pStyle w:val="2"/>
        <w:spacing w:line="520" w:lineRule="exac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                               时    间：</w:t>
      </w:r>
    </w:p>
    <w:p w14:paraId="1D259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B7891"/>
    <w:rsid w:val="0AC70BA5"/>
    <w:rsid w:val="0C9B7891"/>
    <w:rsid w:val="37A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359</Characters>
  <Lines>0</Lines>
  <Paragraphs>0</Paragraphs>
  <TotalTime>0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2026-07-03T04:02:00Z</dcterms:created>
  <dc:creator>Irene</dc:creator>
  <cp:lastModifiedBy>管理用户</cp:lastModifiedBy>
  <dcterms:modified xsi:type="dcterms:W3CDTF">2026-07-06T02:51:24Z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BE6DABAD4FA848149C57CFBA64888DC8_13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